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94" w:rsidRDefault="00740F94" w:rsidP="00740F94">
      <w:pPr>
        <w:autoSpaceDE w:val="0"/>
        <w:autoSpaceDN w:val="0"/>
        <w:adjustRightInd w:val="0"/>
        <w:spacing w:after="0" w:line="240" w:lineRule="auto"/>
        <w:ind w:firstLine="709"/>
        <w:jc w:val="center"/>
        <w:rPr>
          <w:rFonts w:ascii="Times New Roman" w:hAnsi="Times New Roman" w:cs="Times New Roman"/>
          <w:b/>
          <w:bCs/>
          <w:sz w:val="28"/>
          <w:szCs w:val="28"/>
          <w:u w:val="single"/>
        </w:rPr>
      </w:pPr>
      <w:r w:rsidRPr="00740F94">
        <w:rPr>
          <w:rFonts w:ascii="Times New Roman" w:hAnsi="Times New Roman" w:cs="Times New Roman"/>
          <w:b/>
          <w:bCs/>
          <w:sz w:val="28"/>
          <w:szCs w:val="28"/>
          <w:u w:val="single"/>
        </w:rPr>
        <w:t>Аннотации к рабочим программа</w:t>
      </w:r>
    </w:p>
    <w:p w:rsidR="00740F94" w:rsidRDefault="00740F94" w:rsidP="00740F94">
      <w:pPr>
        <w:autoSpaceDE w:val="0"/>
        <w:autoSpaceDN w:val="0"/>
        <w:adjustRightInd w:val="0"/>
        <w:spacing w:after="0" w:line="240" w:lineRule="auto"/>
        <w:ind w:firstLine="709"/>
        <w:jc w:val="center"/>
        <w:rPr>
          <w:rFonts w:ascii="Times New Roman" w:hAnsi="Times New Roman" w:cs="Times New Roman"/>
          <w:b/>
          <w:bCs/>
          <w:sz w:val="28"/>
          <w:szCs w:val="28"/>
          <w:u w:val="single"/>
        </w:rPr>
      </w:pPr>
    </w:p>
    <w:p w:rsidR="003561BB" w:rsidRDefault="003561BB" w:rsidP="003561BB">
      <w:pPr>
        <w:autoSpaceDE w:val="0"/>
        <w:autoSpaceDN w:val="0"/>
        <w:adjustRightInd w:val="0"/>
        <w:spacing w:after="0" w:line="240" w:lineRule="auto"/>
        <w:ind w:firstLine="709"/>
        <w:jc w:val="both"/>
        <w:rPr>
          <w:rFonts w:ascii="Times New Roman" w:hAnsi="Times New Roman" w:cs="Times New Roman"/>
          <w:b/>
          <w:bCs/>
          <w:sz w:val="20"/>
          <w:szCs w:val="20"/>
          <w:u w:val="single"/>
        </w:rPr>
      </w:pPr>
      <w:r w:rsidRPr="003561BB">
        <w:rPr>
          <w:rFonts w:ascii="Times New Roman" w:hAnsi="Times New Roman" w:cs="Times New Roman"/>
          <w:b/>
          <w:bCs/>
          <w:sz w:val="20"/>
          <w:szCs w:val="20"/>
          <w:u w:val="single"/>
        </w:rPr>
        <w:t xml:space="preserve">ОСНОВНАЯ ОБРАЗОВАТЕЛЬНАЯ ПРОГРАММА </w:t>
      </w:r>
      <w:r>
        <w:rPr>
          <w:rFonts w:ascii="Times New Roman" w:hAnsi="Times New Roman" w:cs="Times New Roman"/>
          <w:b/>
          <w:bCs/>
          <w:sz w:val="20"/>
          <w:szCs w:val="20"/>
          <w:u w:val="single"/>
        </w:rPr>
        <w:t>НАЧАЛЬНОГО</w:t>
      </w:r>
      <w:r w:rsidRPr="003561BB">
        <w:rPr>
          <w:rFonts w:ascii="Times New Roman" w:hAnsi="Times New Roman" w:cs="Times New Roman"/>
          <w:b/>
          <w:bCs/>
          <w:sz w:val="20"/>
          <w:szCs w:val="20"/>
          <w:u w:val="single"/>
        </w:rPr>
        <w:t xml:space="preserve"> ОБЩЕГО ОБРАЗОВАНИЯ</w:t>
      </w:r>
    </w:p>
    <w:p w:rsidR="003561BB" w:rsidRPr="003561BB" w:rsidRDefault="003561BB" w:rsidP="003561BB">
      <w:pPr>
        <w:autoSpaceDE w:val="0"/>
        <w:autoSpaceDN w:val="0"/>
        <w:adjustRightInd w:val="0"/>
        <w:spacing w:after="0" w:line="240" w:lineRule="auto"/>
        <w:ind w:firstLine="709"/>
        <w:jc w:val="both"/>
        <w:rPr>
          <w:rFonts w:ascii="Times New Roman" w:hAnsi="Times New Roman" w:cs="Times New Roman"/>
          <w:b/>
          <w:bCs/>
          <w:sz w:val="20"/>
          <w:szCs w:val="20"/>
          <w:u w:val="single"/>
        </w:rPr>
      </w:pPr>
    </w:p>
    <w:p w:rsidR="003561BB" w:rsidRP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3561BB">
        <w:rPr>
          <w:rFonts w:ascii="Times New Roman" w:eastAsiaTheme="minorEastAsia" w:hAnsi="Times New Roman" w:cs="Times New Roman"/>
          <w:b/>
          <w:sz w:val="24"/>
          <w:szCs w:val="24"/>
          <w:u w:val="single"/>
          <w:lang w:eastAsia="ru-RU"/>
        </w:rPr>
        <w:t>Русский язык</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курса русского языка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 </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 </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Выпускник на уровне начального общего образования: </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научится осознавать безошибочное письмо как одно из проявлений собственного уровня культуры; </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 </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w:t>
      </w:r>
      <w:proofErr w:type="spellStart"/>
      <w:r w:rsidRPr="003561BB">
        <w:rPr>
          <w:rFonts w:ascii="Times New Roman" w:eastAsiaTheme="minorEastAsia" w:hAnsi="Times New Roman" w:cs="Times New Roman"/>
          <w:sz w:val="24"/>
          <w:szCs w:val="24"/>
          <w:lang w:eastAsia="ru-RU"/>
        </w:rPr>
        <w:t>морфемикой</w:t>
      </w:r>
      <w:proofErr w:type="spellEnd"/>
      <w:r w:rsidRPr="003561BB">
        <w:rPr>
          <w:rFonts w:ascii="Times New Roman" w:eastAsiaTheme="minorEastAsia" w:hAnsi="Times New Roman" w:cs="Times New Roman"/>
          <w:sz w:val="24"/>
          <w:szCs w:val="24"/>
          <w:lang w:eastAsia="ru-RU"/>
        </w:rPr>
        <w:t xml:space="preserve">),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3561BB">
        <w:rPr>
          <w:rFonts w:ascii="Times New Roman" w:eastAsiaTheme="minorEastAsia" w:hAnsi="Times New Roman" w:cs="Times New Roman"/>
          <w:sz w:val="24"/>
          <w:szCs w:val="24"/>
          <w:lang w:eastAsia="ru-RU"/>
        </w:rPr>
        <w:t>общеучебных</w:t>
      </w:r>
      <w:proofErr w:type="spellEnd"/>
      <w:r w:rsidRPr="003561BB">
        <w:rPr>
          <w:rFonts w:ascii="Times New Roman" w:eastAsiaTheme="minorEastAsia" w:hAnsi="Times New Roman" w:cs="Times New Roman"/>
          <w:sz w:val="24"/>
          <w:szCs w:val="24"/>
          <w:lang w:eastAsia="ru-RU"/>
        </w:rPr>
        <w:t>, логических и познавательных (символико-моделирующих) универсальных учебных действий с языковыми единицами.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курса русского языка и родного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и родному языкам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следующей ступени образования.</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0" w:name="bookmark24"/>
      <w:r w:rsidRPr="003561BB">
        <w:rPr>
          <w:rFonts w:ascii="Times New Roman" w:eastAsiaTheme="minorEastAsia" w:hAnsi="Times New Roman" w:cs="Times New Roman"/>
          <w:i/>
          <w:sz w:val="24"/>
          <w:szCs w:val="24"/>
          <w:lang w:eastAsia="ru-RU"/>
        </w:rPr>
        <w:t>Содержательная линия «Система языка»</w:t>
      </w:r>
      <w:bookmarkEnd w:id="0"/>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1" w:name="bookmark25"/>
      <w:r w:rsidRPr="003561BB">
        <w:rPr>
          <w:rFonts w:ascii="Times New Roman" w:eastAsiaTheme="minorEastAsia" w:hAnsi="Times New Roman" w:cs="Times New Roman"/>
          <w:b/>
          <w:i/>
          <w:sz w:val="24"/>
          <w:szCs w:val="24"/>
          <w:lang w:eastAsia="ru-RU"/>
        </w:rPr>
        <w:t>Раздел «Фонетика и графика»</w:t>
      </w:r>
      <w:bookmarkEnd w:id="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звуки и буквы;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характеризовать звуки русского языка: гласные ударные/ безударные; согласные твёрдые/мягкие, парные/непарные твёрдые и мягкие; согласные звонкие/глухие, парные/непарные звонкие и глухие;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знать последовательность букв в русском алфавите, пользоваться алфавитом для упорядочивания слов и поиска нужной информации.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Выпускник получит возможность научиться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2" w:name="bookmark26"/>
      <w:r w:rsidRPr="003561BB">
        <w:rPr>
          <w:rFonts w:ascii="Times New Roman" w:eastAsiaTheme="minorEastAsia" w:hAnsi="Times New Roman" w:cs="Times New Roman"/>
          <w:b/>
          <w:i/>
          <w:sz w:val="24"/>
          <w:szCs w:val="24"/>
          <w:lang w:eastAsia="ru-RU"/>
        </w:rPr>
        <w:t>Раздел «Орфоэпия»</w:t>
      </w:r>
      <w:bookmarkEnd w:id="2"/>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3" w:name="bookmark27"/>
      <w:r w:rsidRPr="003561BB">
        <w:rPr>
          <w:rFonts w:ascii="Times New Roman" w:eastAsiaTheme="minorEastAsia" w:hAnsi="Times New Roman" w:cs="Times New Roman"/>
          <w:b/>
          <w:i/>
          <w:sz w:val="24"/>
          <w:szCs w:val="24"/>
          <w:lang w:eastAsia="ru-RU"/>
        </w:rPr>
        <w:t>Раздел «Состав слова (</w:t>
      </w:r>
      <w:proofErr w:type="spellStart"/>
      <w:r w:rsidRPr="003561BB">
        <w:rPr>
          <w:rFonts w:ascii="Times New Roman" w:eastAsiaTheme="minorEastAsia" w:hAnsi="Times New Roman" w:cs="Times New Roman"/>
          <w:b/>
          <w:i/>
          <w:sz w:val="24"/>
          <w:szCs w:val="24"/>
          <w:lang w:eastAsia="ru-RU"/>
        </w:rPr>
        <w:t>морфемика</w:t>
      </w:r>
      <w:proofErr w:type="spellEnd"/>
      <w:r w:rsidRPr="003561BB">
        <w:rPr>
          <w:rFonts w:ascii="Times New Roman" w:eastAsiaTheme="minorEastAsia" w:hAnsi="Times New Roman" w:cs="Times New Roman"/>
          <w:b/>
          <w:i/>
          <w:sz w:val="24"/>
          <w:szCs w:val="24"/>
          <w:lang w:eastAsia="ru-RU"/>
        </w:rPr>
        <w:t>)»</w:t>
      </w:r>
      <w:bookmarkEnd w:id="3"/>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изменяемые и неизменяемые слова;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родственные (однокоренные) слова и формы слова;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находить в словах с однозначно выделяемыми морфемами окончание, корень, приставку, суффикс.</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 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слова по составу.</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4" w:name="bookmark28"/>
      <w:r w:rsidRPr="003561BB">
        <w:rPr>
          <w:rFonts w:ascii="Times New Roman" w:eastAsiaTheme="minorEastAsia" w:hAnsi="Times New Roman" w:cs="Times New Roman"/>
          <w:b/>
          <w:i/>
          <w:sz w:val="24"/>
          <w:szCs w:val="24"/>
          <w:lang w:eastAsia="ru-RU"/>
        </w:rPr>
        <w:t>Раздел «Лексика»</w:t>
      </w:r>
      <w:bookmarkEnd w:id="4"/>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выявлять слова, значение которых требует уточнения;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значение слова по тексту или уточнять с помощью толкового словаря.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подбирать синонимы для устранения повторов в тексте;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подбирать антонимы для точной характеристики предметов при их сравнении;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различать употребление в тексте слов в прямом и переносном значении (простые случаи);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оценивать уместность использования слов в тексте;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выбирать слова из ряда предложенных для успешного решения коммуникативной задачи.</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5" w:name="bookmark29"/>
      <w:r w:rsidRPr="003561BB">
        <w:rPr>
          <w:rFonts w:ascii="Times New Roman" w:eastAsiaTheme="minorEastAsia" w:hAnsi="Times New Roman" w:cs="Times New Roman"/>
          <w:b/>
          <w:i/>
          <w:sz w:val="24"/>
          <w:szCs w:val="24"/>
          <w:lang w:eastAsia="ru-RU"/>
        </w:rPr>
        <w:t>Раздел «Морфология»</w:t>
      </w:r>
      <w:bookmarkEnd w:id="5"/>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грамматические признаки имён существительных — род, число, падеж, склонение;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грамматические признаки имён прилагательных — род, число, падеж;</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грамматические признаки глаголов — число, время, род (в прошедшем времени), лицо (в настоящем и будущем времени), спряжение.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6" w:name="bookmark30"/>
      <w:r w:rsidRPr="003561BB">
        <w:rPr>
          <w:rFonts w:ascii="Times New Roman" w:eastAsiaTheme="minorEastAsia" w:hAnsi="Times New Roman" w:cs="Times New Roman"/>
          <w:b/>
          <w:i/>
          <w:sz w:val="24"/>
          <w:szCs w:val="24"/>
          <w:lang w:eastAsia="ru-RU"/>
        </w:rPr>
        <w:t>Раздел «Синтаксис»</w:t>
      </w:r>
      <w:bookmarkEnd w:id="6"/>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предложение, словосочетание, слово;</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устанавливать при помощи смысловых вопросов связь между словами в словосочетании и предложении;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•классифицировать предложения по цели высказывания, находить повествовательные/побудительные/вопросительные предложения;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восклицательную/невосклицательную интонацию предложения;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находить главные и второстепенные (без деления на виды) члены предложения;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выделять предложения с однородными членами.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различать второстепенные члены предложения — определения, дополнения, обстоятельства;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различать простые и сложные предложения.</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7" w:name="bookmark31"/>
      <w:r w:rsidRPr="003561BB">
        <w:rPr>
          <w:rFonts w:ascii="Times New Roman" w:eastAsiaTheme="minorEastAsia" w:hAnsi="Times New Roman" w:cs="Times New Roman"/>
          <w:i/>
          <w:sz w:val="24"/>
          <w:szCs w:val="24"/>
          <w:lang w:eastAsia="ru-RU"/>
        </w:rPr>
        <w:t xml:space="preserve">Содержательная линия </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«Орфография и пунктуация»</w:t>
      </w:r>
      <w:bookmarkEnd w:id="7"/>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применять правила правописания (в объёме содержания курса);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(уточнять) написание слова по орфографическому словарю учебника;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безошибочно списывать текст объёмом 80—90 слов;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писать под диктовку тексты объёмом 75—80 слов в соответствии с изученными правилами правописания;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проверять собственный и предложенный текст, находить и исправлять орфографические и пунктуационные ошибки.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осознавать место возможного возникновения орфографической ошибки;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подбирать примеры с определённой орфограммой;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при составлении собственных текстов перефразировать записываемое, чтобы избежать орфографических и пунктуационных ошибок;</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8" w:name="bookmark32"/>
      <w:r w:rsidRPr="003561BB">
        <w:rPr>
          <w:rFonts w:ascii="Times New Roman" w:eastAsiaTheme="minorEastAsia" w:hAnsi="Times New Roman" w:cs="Times New Roman"/>
          <w:i/>
          <w:sz w:val="24"/>
          <w:szCs w:val="24"/>
          <w:lang w:eastAsia="ru-RU"/>
        </w:rPr>
        <w:t>Содержательная линия «Развитие речи»</w:t>
      </w:r>
      <w:bookmarkEnd w:id="8"/>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выражать собственное мнение и аргументировать его;</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самостоятельно озаглавливать текст;</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составлять план текста;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сочинять письма, поздравительные открытки, записки и другие небольшие тексты для конкретных ситуаций общения.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создавать тексты по предложенному заголовку;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подробно или выборочно пересказывать текст;</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пересказывать текст от другого лица;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составлять устный рассказ на определённую тему с использованием разных типов речи: описание, повествование, рассуждение;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анализировать и корректировать тексты с нарушенным порядком предложений, находить в тексте смысловые пропуски;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корректировать тексты, в которых допущены нарушения культуры речи;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анализировать последовательность собственных действий при работе над изложениями и сочинениями и со - 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соблюдать нормы речевого взаимодействия при интерактивном общении (</w:t>
      </w:r>
      <w:proofErr w:type="spellStart"/>
      <w:r w:rsidRPr="003561BB">
        <w:rPr>
          <w:rFonts w:ascii="Times New Roman" w:eastAsiaTheme="minorEastAsia" w:hAnsi="Times New Roman" w:cs="Times New Roman"/>
          <w:i/>
          <w:sz w:val="24"/>
          <w:szCs w:val="24"/>
          <w:lang w:eastAsia="ru-RU"/>
        </w:rPr>
        <w:t>sms</w:t>
      </w:r>
      <w:proofErr w:type="spellEnd"/>
      <w:r w:rsidRPr="003561BB">
        <w:rPr>
          <w:rFonts w:ascii="Times New Roman" w:eastAsiaTheme="minorEastAsia" w:hAnsi="Times New Roman" w:cs="Times New Roman"/>
          <w:i/>
          <w:sz w:val="24"/>
          <w:szCs w:val="24"/>
          <w:lang w:eastAsia="ru-RU"/>
        </w:rPr>
        <w:t>-сообщения, электронная почта, Интернет и другие виды и способы связи).</w:t>
      </w:r>
    </w:p>
    <w:p w:rsid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9" w:name="bookmark33"/>
    </w:p>
    <w:p w:rsidR="003561BB" w:rsidRP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3561BB">
        <w:rPr>
          <w:rFonts w:ascii="Times New Roman" w:eastAsiaTheme="minorEastAsia" w:hAnsi="Times New Roman" w:cs="Times New Roman"/>
          <w:b/>
          <w:sz w:val="24"/>
          <w:szCs w:val="24"/>
          <w:u w:val="single"/>
          <w:lang w:eastAsia="ru-RU"/>
        </w:rPr>
        <w:t>Литературное чтение</w:t>
      </w:r>
      <w:bookmarkEnd w:id="9"/>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Выпускники начальной школы осознают значимость чтения для своего дальнейшего развития и успешного обучения по другим предметам. У учащихся будет формироваться потребность в систематическом чтении как средстве познания мира и самого себя. Младшие школьники полюбят чтение художественных произведений, которые помогут им сформировать собственную позицию в жизни, расширят кругозор.</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Учащиеся получат возможность познакомиться с культурно- историческим наследием России и общечеловеческими ценностями.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Младшие школьники будут учиться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К концу обучения в начальной школе дети будут готовы к дальнейшему обучению,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Выпускники 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(сверстниками, родителями, педагогами) с небольшими сообщениями, используя иллюстративный ряд (плакаты, презентацию).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10" w:name="bookmark34"/>
      <w:r w:rsidRPr="003561BB">
        <w:rPr>
          <w:rFonts w:ascii="Times New Roman" w:eastAsiaTheme="minorEastAsia" w:hAnsi="Times New Roman" w:cs="Times New Roman"/>
          <w:i/>
          <w:sz w:val="24"/>
          <w:szCs w:val="24"/>
          <w:lang w:eastAsia="ru-RU"/>
        </w:rPr>
        <w:t>Виды речевой и читательской деятельности</w:t>
      </w:r>
      <w:bookmarkEnd w:id="10"/>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осознавать значимость чтения для дальнейшего обучения, саморазвития; воспринимать чтение с учётом его цели как источник эстетического, нравственного, познавательного опыта (приобретение опыта чтения, поиска фактов и суждений, аргументации, иной информации);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со скоростью, позволяющей понимать смысл прочитанного (</w:t>
      </w:r>
      <w:r w:rsidRPr="003561BB">
        <w:rPr>
          <w:rFonts w:ascii="Times New Roman" w:eastAsiaTheme="minorEastAsia" w:hAnsi="Times New Roman" w:cs="Times New Roman"/>
          <w:i/>
          <w:sz w:val="24"/>
          <w:szCs w:val="24"/>
          <w:lang w:eastAsia="ru-RU"/>
        </w:rPr>
        <w:t>для всех видов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w:t>
      </w:r>
      <w:r w:rsidRPr="003561BB">
        <w:rPr>
          <w:rFonts w:ascii="Times New Roman" w:eastAsiaTheme="minorEastAsia" w:hAnsi="Times New Roman" w:cs="Times New Roman"/>
          <w:i/>
          <w:sz w:val="24"/>
          <w:szCs w:val="24"/>
          <w:lang w:eastAsia="ru-RU"/>
        </w:rPr>
        <w:t>только для художественных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различные виды чтения: ознакомительное, изучающее, просмотровое, поисковое/выборочное — в соответствии с целью чтения (</w:t>
      </w:r>
      <w:r w:rsidRPr="003561BB">
        <w:rPr>
          <w:rFonts w:ascii="Times New Roman" w:eastAsiaTheme="minorEastAsia" w:hAnsi="Times New Roman" w:cs="Times New Roman"/>
          <w:i/>
          <w:sz w:val="24"/>
          <w:szCs w:val="24"/>
          <w:lang w:eastAsia="ru-RU"/>
        </w:rPr>
        <w:t>для всех видов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ориентироваться в содержании художественного и научно-популярного текстов, понимать их смысл (при чтении вслух и про себя, при прослушивании):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w:t>
      </w:r>
      <w:r w:rsidRPr="003561BB">
        <w:rPr>
          <w:rFonts w:ascii="Times New Roman" w:eastAsiaTheme="minorEastAsia" w:hAnsi="Times New Roman" w:cs="Times New Roman"/>
          <w:i/>
          <w:sz w:val="24"/>
          <w:szCs w:val="24"/>
          <w:lang w:eastAsia="ru-RU"/>
        </w:rPr>
        <w:t>для художественных текстов:</w:t>
      </w:r>
      <w:r w:rsidRPr="003561BB">
        <w:rPr>
          <w:rFonts w:ascii="Times New Roman" w:eastAsiaTheme="minorEastAsia" w:hAnsi="Times New Roman" w:cs="Times New Roman"/>
          <w:sz w:val="24"/>
          <w:szCs w:val="24"/>
          <w:lang w:eastAsia="ru-RU"/>
        </w:rPr>
        <w:t xml:space="preserve"> 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w:t>
      </w:r>
      <w:r w:rsidRPr="003561BB">
        <w:rPr>
          <w:rFonts w:ascii="Times New Roman" w:eastAsiaTheme="minorEastAsia" w:hAnsi="Times New Roman" w:cs="Times New Roman"/>
          <w:i/>
          <w:sz w:val="24"/>
          <w:szCs w:val="24"/>
          <w:lang w:eastAsia="ru-RU"/>
        </w:rPr>
        <w:t xml:space="preserve">для научно-популярных текстов: </w:t>
      </w:r>
      <w:r w:rsidRPr="003561BB">
        <w:rPr>
          <w:rFonts w:ascii="Times New Roman" w:eastAsiaTheme="minorEastAsia" w:hAnsi="Times New Roman" w:cs="Times New Roman"/>
          <w:sz w:val="24"/>
          <w:szCs w:val="24"/>
          <w:lang w:eastAsia="ru-RU"/>
        </w:rPr>
        <w:t>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 использовать простейшие приёмы анализа различных видов текстов: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w:t>
      </w:r>
      <w:r w:rsidRPr="003561BB">
        <w:rPr>
          <w:rFonts w:ascii="Times New Roman" w:eastAsiaTheme="minorEastAsia" w:hAnsi="Times New Roman" w:cs="Times New Roman"/>
          <w:i/>
          <w:sz w:val="24"/>
          <w:szCs w:val="24"/>
          <w:lang w:eastAsia="ru-RU"/>
        </w:rPr>
        <w:t>для художественных текстов:</w:t>
      </w:r>
      <w:r w:rsidRPr="003561BB">
        <w:rPr>
          <w:rFonts w:ascii="Times New Roman" w:eastAsiaTheme="minorEastAsia" w:hAnsi="Times New Roman" w:cs="Times New Roman"/>
          <w:sz w:val="24"/>
          <w:szCs w:val="24"/>
          <w:lang w:eastAsia="ru-RU"/>
        </w:rPr>
        <w:t xml:space="preserve"> 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w:t>
      </w:r>
      <w:r w:rsidRPr="003561BB">
        <w:rPr>
          <w:rFonts w:ascii="Times New Roman" w:eastAsiaTheme="minorEastAsia" w:hAnsi="Times New Roman" w:cs="Times New Roman"/>
          <w:i/>
          <w:sz w:val="24"/>
          <w:szCs w:val="24"/>
          <w:lang w:eastAsia="ru-RU"/>
        </w:rPr>
        <w:t>для научно-популярных текстов:</w:t>
      </w:r>
      <w:r w:rsidRPr="003561BB">
        <w:rPr>
          <w:rFonts w:ascii="Times New Roman" w:eastAsiaTheme="minorEastAsia" w:hAnsi="Times New Roman" w:cs="Times New Roman"/>
          <w:sz w:val="24"/>
          <w:szCs w:val="24"/>
          <w:lang w:eastAsia="ru-RU"/>
        </w:rPr>
        <w:t xml:space="preserve"> делить текст на части, озаглавливать их; составлять простой план;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различные формы интерпретации содержания текстов: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w:t>
      </w:r>
      <w:r w:rsidRPr="003561BB">
        <w:rPr>
          <w:rFonts w:ascii="Times New Roman" w:eastAsiaTheme="minorEastAsia" w:hAnsi="Times New Roman" w:cs="Times New Roman"/>
          <w:i/>
          <w:sz w:val="24"/>
          <w:szCs w:val="24"/>
          <w:lang w:eastAsia="ru-RU"/>
        </w:rPr>
        <w:t>для художественных текстов:</w:t>
      </w:r>
      <w:r w:rsidRPr="003561BB">
        <w:rPr>
          <w:rFonts w:ascii="Times New Roman" w:eastAsiaTheme="minorEastAsia" w:hAnsi="Times New Roman" w:cs="Times New Roman"/>
          <w:sz w:val="24"/>
          <w:szCs w:val="24"/>
          <w:lang w:eastAsia="ru-RU"/>
        </w:rPr>
        <w:t xml:space="preserve">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w:t>
      </w:r>
      <w:proofErr w:type="gramStart"/>
      <w:r w:rsidRPr="003561BB">
        <w:rPr>
          <w:rFonts w:ascii="Times New Roman" w:eastAsiaTheme="minorEastAsia" w:hAnsi="Times New Roman" w:cs="Times New Roman"/>
          <w:sz w:val="24"/>
          <w:szCs w:val="24"/>
          <w:lang w:eastAsia="ru-RU"/>
        </w:rPr>
        <w:t>например</w:t>
      </w:r>
      <w:proofErr w:type="gramEnd"/>
      <w:r w:rsidRPr="003561BB">
        <w:rPr>
          <w:rFonts w:ascii="Times New Roman" w:eastAsiaTheme="minorEastAsia" w:hAnsi="Times New Roman" w:cs="Times New Roman"/>
          <w:sz w:val="24"/>
          <w:szCs w:val="24"/>
          <w:lang w:eastAsia="ru-RU"/>
        </w:rPr>
        <w:t xml:space="preserve"> соотносить ситуацию и поступки героев, объяснять (пояснять) поступки героев, опираясь на содержание текста;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w:t>
      </w:r>
      <w:r w:rsidRPr="003561BB">
        <w:rPr>
          <w:rFonts w:ascii="Times New Roman" w:eastAsiaTheme="minorEastAsia" w:hAnsi="Times New Roman" w:cs="Times New Roman"/>
          <w:i/>
          <w:sz w:val="24"/>
          <w:szCs w:val="24"/>
          <w:lang w:eastAsia="ru-RU"/>
        </w:rPr>
        <w:t>для научно-популярных текстов:</w:t>
      </w:r>
      <w:r w:rsidRPr="003561BB">
        <w:rPr>
          <w:rFonts w:ascii="Times New Roman" w:eastAsiaTheme="minorEastAsia" w:hAnsi="Times New Roman" w:cs="Times New Roman"/>
          <w:sz w:val="24"/>
          <w:szCs w:val="24"/>
          <w:lang w:eastAsia="ru-RU"/>
        </w:rPr>
        <w:t xml:space="preserve">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ориентироваться в нравственном содержании прочитанного, самостоятельно делать выводы, соотносить поступки героев с нравственными нормами (</w:t>
      </w:r>
      <w:r w:rsidRPr="003561BB">
        <w:rPr>
          <w:rFonts w:ascii="Times New Roman" w:eastAsiaTheme="minorEastAsia" w:hAnsi="Times New Roman" w:cs="Times New Roman"/>
          <w:i/>
          <w:sz w:val="24"/>
          <w:szCs w:val="24"/>
          <w:lang w:eastAsia="ru-RU"/>
        </w:rPr>
        <w:t>только для художественных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передавать содержание прочитанного или прослушанного с учётом специфики текста в виде пересказа (полного или краткого) (</w:t>
      </w:r>
      <w:r w:rsidRPr="003561BB">
        <w:rPr>
          <w:rFonts w:ascii="Times New Roman" w:eastAsiaTheme="minorEastAsia" w:hAnsi="Times New Roman" w:cs="Times New Roman"/>
          <w:i/>
          <w:sz w:val="24"/>
          <w:szCs w:val="24"/>
          <w:lang w:eastAsia="ru-RU"/>
        </w:rPr>
        <w:t>для всех видов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3561BB">
        <w:rPr>
          <w:rFonts w:ascii="Times New Roman" w:eastAsiaTheme="minorEastAsia" w:hAnsi="Times New Roman" w:cs="Times New Roman"/>
          <w:i/>
          <w:sz w:val="24"/>
          <w:szCs w:val="24"/>
          <w:lang w:eastAsia="ru-RU"/>
        </w:rPr>
        <w:t>для всех видов текстов</w:t>
      </w:r>
      <w:r w:rsidRPr="003561BB">
        <w:rPr>
          <w:rFonts w:ascii="Times New Roman" w:eastAsiaTheme="minorEastAsia" w:hAnsi="Times New Roman" w:cs="Times New Roman"/>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удовлетворять читательский интерес и приобретать опыт чтения;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осознанно выбирать виды чтения (ознакомительное, изучающее, выборочное, поисковое) в зависимости от цели чтения;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различать на практическом уровне виды текстов (художественный и научно-популярный), опираясь на особенности каждого вида текста;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осмысливать эстетические и нравственные ценности художественного текста и высказывать собственное суждение;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высказывать собственное суждение о прочитанном (прослушанном) произведении, доказывать и подтверждать его фактами со ссылками на текст;</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составлять по аналогии устные рассказы (повествование, рассуждение, описание).</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11" w:name="bookmark35"/>
      <w:r w:rsidRPr="003561BB">
        <w:rPr>
          <w:rFonts w:ascii="Times New Roman" w:eastAsiaTheme="minorEastAsia" w:hAnsi="Times New Roman" w:cs="Times New Roman"/>
          <w:i/>
          <w:sz w:val="24"/>
          <w:szCs w:val="24"/>
          <w:lang w:eastAsia="ru-RU"/>
        </w:rPr>
        <w:t>Круг детского чтения (для всех видов текстов)</w:t>
      </w:r>
      <w:bookmarkEnd w:id="1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осуществлять выбор книги в библиотеке по заданной тематике или по собственному желанию;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вести список прочитанных книг с целью использования его в учебной и </w:t>
      </w:r>
      <w:proofErr w:type="spellStart"/>
      <w:r w:rsidRPr="003561BB">
        <w:rPr>
          <w:rFonts w:ascii="Times New Roman" w:eastAsiaTheme="minorEastAsia" w:hAnsi="Times New Roman" w:cs="Times New Roman"/>
          <w:sz w:val="24"/>
          <w:szCs w:val="24"/>
          <w:lang w:eastAsia="ru-RU"/>
        </w:rPr>
        <w:t>внеучебной</w:t>
      </w:r>
      <w:proofErr w:type="spellEnd"/>
      <w:r w:rsidRPr="003561BB">
        <w:rPr>
          <w:rFonts w:ascii="Times New Roman" w:eastAsiaTheme="minorEastAsia" w:hAnsi="Times New Roman" w:cs="Times New Roman"/>
          <w:sz w:val="24"/>
          <w:szCs w:val="24"/>
          <w:lang w:eastAsia="ru-RU"/>
        </w:rPr>
        <w:t xml:space="preserve"> деятельности, в том числе для планирования своего круга чтения;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составлять аннотацию и краткий отзыв на прочитанное произведение по заданному образцу.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работать с тематическим каталогом;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работать с детской периодикой;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самостоятельно писать отзыв о прочитанной книге (в свободной форме).</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12" w:name="bookmark36"/>
      <w:r w:rsidRPr="003561BB">
        <w:rPr>
          <w:rFonts w:ascii="Times New Roman" w:eastAsiaTheme="minorEastAsia" w:hAnsi="Times New Roman" w:cs="Times New Roman"/>
          <w:i/>
          <w:sz w:val="24"/>
          <w:szCs w:val="24"/>
          <w:lang w:eastAsia="ru-RU"/>
        </w:rPr>
        <w:t>Литературоведческая пропедевтика</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w:t>
      </w:r>
      <w:r w:rsidRPr="003561BB">
        <w:rPr>
          <w:rFonts w:ascii="Times New Roman" w:eastAsiaTheme="minorEastAsia" w:hAnsi="Times New Roman" w:cs="Times New Roman"/>
          <w:i/>
          <w:sz w:val="24"/>
          <w:szCs w:val="24"/>
          <w:lang w:eastAsia="ru-RU"/>
        </w:rPr>
        <w:t>только для художественных текстов</w:t>
      </w:r>
      <w:r w:rsidRPr="003561BB">
        <w:rPr>
          <w:rFonts w:ascii="Times New Roman" w:eastAsiaTheme="minorEastAsia" w:hAnsi="Times New Roman" w:cs="Times New Roman"/>
          <w:sz w:val="24"/>
          <w:szCs w:val="24"/>
          <w:lang w:eastAsia="ru-RU"/>
        </w:rPr>
        <w:t>)</w:t>
      </w:r>
      <w:bookmarkEnd w:id="12"/>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отличать на практическом уровне прозаический текст от стихотворного, приводить примеры прозаических и стихотворных текстов;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 различать художественные произведения разных жанров (рассказ, басня, сказка, загадка, пословица), приводить примеры этих произведений.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воспринимать художественную литературу как вид искусства, приводить примеры проявления художественного вымысла в произведениях;</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находить средства художественной выразительности (метафора, эпитет);</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определять позиции героев художественного текста, позицию автора художественного текста.</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13" w:name="bookmark37"/>
      <w:r w:rsidRPr="003561BB">
        <w:rPr>
          <w:rFonts w:ascii="Times New Roman" w:eastAsiaTheme="minorEastAsia" w:hAnsi="Times New Roman" w:cs="Times New Roman"/>
          <w:i/>
          <w:sz w:val="24"/>
          <w:szCs w:val="24"/>
          <w:lang w:eastAsia="ru-RU"/>
        </w:rPr>
        <w:t>Творческая деятельность</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(только для художественных текстов)</w:t>
      </w:r>
      <w:bookmarkEnd w:id="13"/>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создавать по аналогии собственный текст в жанре сказки и загадки;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восстанавливать текст, дополняя его начало или </w:t>
      </w:r>
      <w:proofErr w:type="gramStart"/>
      <w:r w:rsidRPr="003561BB">
        <w:rPr>
          <w:rFonts w:ascii="Times New Roman" w:eastAsiaTheme="minorEastAsia" w:hAnsi="Times New Roman" w:cs="Times New Roman"/>
          <w:sz w:val="24"/>
          <w:szCs w:val="24"/>
          <w:lang w:eastAsia="ru-RU"/>
        </w:rPr>
        <w:t>окончание</w:t>
      </w:r>
      <w:proofErr w:type="gramEnd"/>
      <w:r w:rsidRPr="003561BB">
        <w:rPr>
          <w:rFonts w:ascii="Times New Roman" w:eastAsiaTheme="minorEastAsia" w:hAnsi="Times New Roman" w:cs="Times New Roman"/>
          <w:sz w:val="24"/>
          <w:szCs w:val="24"/>
          <w:lang w:eastAsia="ru-RU"/>
        </w:rPr>
        <w:t xml:space="preserve"> или пополняя его событиями;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составлять устный рассказ по репродукциям картин художников и/или на основе личного опыта;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составлять устный рассказ на основе прочитанных произведений с учётом коммуникативной задачи (для разных адресатов).</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 вести рассказ (или повествование) на основе сюжета известного литературного произведения, дополняя и/или изменяя его содержание, </w:t>
      </w:r>
      <w:proofErr w:type="gramStart"/>
      <w:r w:rsidRPr="003561BB">
        <w:rPr>
          <w:rFonts w:ascii="Times New Roman" w:eastAsiaTheme="minorEastAsia" w:hAnsi="Times New Roman" w:cs="Times New Roman"/>
          <w:i/>
          <w:sz w:val="24"/>
          <w:szCs w:val="24"/>
          <w:lang w:eastAsia="ru-RU"/>
        </w:rPr>
        <w:t>например</w:t>
      </w:r>
      <w:proofErr w:type="gramEnd"/>
      <w:r w:rsidRPr="003561BB">
        <w:rPr>
          <w:rFonts w:ascii="Times New Roman" w:eastAsiaTheme="minorEastAsia" w:hAnsi="Times New Roman" w:cs="Times New Roman"/>
          <w:i/>
          <w:sz w:val="24"/>
          <w:szCs w:val="24"/>
          <w:lang w:eastAsia="ru-RU"/>
        </w:rPr>
        <w:t xml:space="preserve"> рассказывать известное литературное произведение от имени одного из действующих лиц или неодушевлённого предмета;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создавать серии иллюстраций с короткими текстами по содержанию прочитанного (прослушанного) произведения;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работать в группе, создавая сценарии и инсценируя прочитанное (прослушанное, созданное самостоятельно) художественное произведение.</w:t>
      </w:r>
    </w:p>
    <w:p w:rsid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14" w:name="bookmark38"/>
    </w:p>
    <w:p w:rsidR="003561BB" w:rsidRP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3561BB">
        <w:rPr>
          <w:rFonts w:ascii="Times New Roman" w:eastAsiaTheme="minorEastAsia" w:hAnsi="Times New Roman" w:cs="Times New Roman"/>
          <w:b/>
          <w:sz w:val="24"/>
          <w:szCs w:val="24"/>
          <w:u w:val="single"/>
          <w:lang w:eastAsia="ru-RU"/>
        </w:rPr>
        <w:t>Иностранный язык (английский)</w:t>
      </w:r>
      <w:bookmarkEnd w:id="14"/>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иностранного языка на ступени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15" w:name="bookmark39"/>
      <w:r w:rsidRPr="003561BB">
        <w:rPr>
          <w:rFonts w:ascii="Times New Roman" w:eastAsiaTheme="minorEastAsia" w:hAnsi="Times New Roman" w:cs="Times New Roman"/>
          <w:i/>
          <w:sz w:val="24"/>
          <w:szCs w:val="24"/>
          <w:lang w:eastAsia="ru-RU"/>
        </w:rPr>
        <w:t>Коммуникативные умения</w:t>
      </w:r>
      <w:bookmarkEnd w:id="15"/>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16" w:name="bookmark40"/>
      <w:r w:rsidRPr="003561BB">
        <w:rPr>
          <w:rFonts w:ascii="Times New Roman" w:eastAsiaTheme="minorEastAsia" w:hAnsi="Times New Roman" w:cs="Times New Roman"/>
          <w:b/>
          <w:i/>
          <w:sz w:val="24"/>
          <w:szCs w:val="24"/>
          <w:lang w:eastAsia="ru-RU"/>
        </w:rPr>
        <w:t>Говорение</w:t>
      </w:r>
      <w:bookmarkEnd w:id="16"/>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участвовать в элементарных диалогах, соблюдая нормы речевого этикета, принятые в англоязычных странах;</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составлять небольшое описание предмета, картинки, персонажа;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рассказывать о себе, своей семье, друге.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воспроизводить наизусть небольшие произведения детского фольклора;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составлять краткую характеристику персонажа;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кратко излагать содержание прочитанного текста.</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17" w:name="bookmark41"/>
      <w:proofErr w:type="spellStart"/>
      <w:r w:rsidRPr="003561BB">
        <w:rPr>
          <w:rFonts w:ascii="Times New Roman" w:eastAsiaTheme="minorEastAsia" w:hAnsi="Times New Roman" w:cs="Times New Roman"/>
          <w:b/>
          <w:i/>
          <w:sz w:val="24"/>
          <w:szCs w:val="24"/>
          <w:lang w:eastAsia="ru-RU"/>
        </w:rPr>
        <w:t>Аудирование</w:t>
      </w:r>
      <w:bookmarkEnd w:id="17"/>
      <w:proofErr w:type="spellEnd"/>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понимать на слух речь учителя и одноклассников при непосредственном общении и вербально/не вербально реагировать на услышанное;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воспринимать на слух в аудиозаписи и понимать основ - </w:t>
      </w:r>
      <w:proofErr w:type="spellStart"/>
      <w:r w:rsidRPr="003561BB">
        <w:rPr>
          <w:rFonts w:ascii="Times New Roman" w:eastAsiaTheme="minorEastAsia" w:hAnsi="Times New Roman" w:cs="Times New Roman"/>
          <w:sz w:val="24"/>
          <w:szCs w:val="24"/>
          <w:lang w:eastAsia="ru-RU"/>
        </w:rPr>
        <w:t>ное</w:t>
      </w:r>
      <w:proofErr w:type="spellEnd"/>
      <w:r w:rsidRPr="003561BB">
        <w:rPr>
          <w:rFonts w:ascii="Times New Roman" w:eastAsiaTheme="minorEastAsia" w:hAnsi="Times New Roman" w:cs="Times New Roman"/>
          <w:sz w:val="24"/>
          <w:szCs w:val="24"/>
          <w:lang w:eastAsia="ru-RU"/>
        </w:rPr>
        <w:t xml:space="preserve"> содержание небольших сообщений, рассказов, сказок, построенных в основном на знакомом языковом материале.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xml:space="preserve">• воспринимать на слух </w:t>
      </w:r>
      <w:proofErr w:type="spellStart"/>
      <w:r w:rsidRPr="003561BB">
        <w:rPr>
          <w:rFonts w:ascii="Times New Roman" w:eastAsiaTheme="minorEastAsia" w:hAnsi="Times New Roman" w:cs="Times New Roman"/>
          <w:i/>
          <w:sz w:val="24"/>
          <w:szCs w:val="24"/>
          <w:lang w:eastAsia="ru-RU"/>
        </w:rPr>
        <w:t>аудиотекст</w:t>
      </w:r>
      <w:proofErr w:type="spellEnd"/>
      <w:r w:rsidRPr="003561BB">
        <w:rPr>
          <w:rFonts w:ascii="Times New Roman" w:eastAsiaTheme="minorEastAsia" w:hAnsi="Times New Roman" w:cs="Times New Roman"/>
          <w:i/>
          <w:sz w:val="24"/>
          <w:szCs w:val="24"/>
          <w:lang w:eastAsia="ru-RU"/>
        </w:rPr>
        <w:t xml:space="preserve"> и полностью понимать содержащуюся в нём информацию;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использовать контекстуальную или языковую догадку при восприятии на слух текстов, содержащих некоторые незнакомые слова.</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18" w:name="bookmark42"/>
      <w:r w:rsidRPr="003561BB">
        <w:rPr>
          <w:rFonts w:ascii="Times New Roman" w:eastAsiaTheme="minorEastAsia" w:hAnsi="Times New Roman" w:cs="Times New Roman"/>
          <w:b/>
          <w:i/>
          <w:sz w:val="24"/>
          <w:szCs w:val="24"/>
          <w:lang w:eastAsia="ru-RU"/>
        </w:rPr>
        <w:t>Чтение</w:t>
      </w:r>
      <w:bookmarkEnd w:id="18"/>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соотносить графический образ английского слова с его звуковым образом;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про себя и понимать содержание небольшого текста, построенного в основном на изученном языковом материале;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про себя и находить в тексте необходимую информацию.</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догадываться о значении незнакомых слов по контексту;</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не обращать внимания на незнакомые слова, не мешающие понимать основное содержание текста.</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19" w:name="bookmark43"/>
      <w:r w:rsidRPr="003561BB">
        <w:rPr>
          <w:rFonts w:ascii="Times New Roman" w:eastAsiaTheme="minorEastAsia" w:hAnsi="Times New Roman" w:cs="Times New Roman"/>
          <w:b/>
          <w:i/>
          <w:sz w:val="24"/>
          <w:szCs w:val="24"/>
          <w:lang w:eastAsia="ru-RU"/>
        </w:rPr>
        <w:t>Письмо</w:t>
      </w:r>
      <w:bookmarkEnd w:id="19"/>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выписывать из текста слова, словосочетания и предложения;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писать поздравительную открытку с Новым годом, Рождеством, днём рождения (с опорой на образец);</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писать по образцу краткое письмо зарубежному другу.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 письменной форме кратко отвечать на вопросы к тексту;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составлять рассказ в письменной форме по плану/ ключевым словам;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заполнять простую анкету;</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правильно оформлять конверт, сервисные поля в системе электронной почты (адрес, тема сообщения).</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20" w:name="bookmark44"/>
      <w:r w:rsidRPr="003561BB">
        <w:rPr>
          <w:rFonts w:ascii="Times New Roman" w:eastAsiaTheme="minorEastAsia" w:hAnsi="Times New Roman" w:cs="Times New Roman"/>
          <w:i/>
          <w:sz w:val="24"/>
          <w:szCs w:val="24"/>
          <w:lang w:eastAsia="ru-RU"/>
        </w:rPr>
        <w:t>Языковые средства</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и навыки оперирования ими</w:t>
      </w:r>
      <w:bookmarkEnd w:id="20"/>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21" w:name="bookmark45"/>
      <w:r w:rsidRPr="003561BB">
        <w:rPr>
          <w:rFonts w:ascii="Times New Roman" w:eastAsiaTheme="minorEastAsia" w:hAnsi="Times New Roman" w:cs="Times New Roman"/>
          <w:b/>
          <w:i/>
          <w:sz w:val="24"/>
          <w:szCs w:val="24"/>
          <w:lang w:eastAsia="ru-RU"/>
        </w:rPr>
        <w:t>Графика, каллиграфия, орфография</w:t>
      </w:r>
      <w:bookmarkEnd w:id="2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воспроизводить графически и каллиграфически корректно все буквы английского алфавита (</w:t>
      </w:r>
      <w:proofErr w:type="spellStart"/>
      <w:r w:rsidRPr="003561BB">
        <w:rPr>
          <w:rFonts w:ascii="Times New Roman" w:eastAsiaTheme="minorEastAsia" w:hAnsi="Times New Roman" w:cs="Times New Roman"/>
          <w:sz w:val="24"/>
          <w:szCs w:val="24"/>
          <w:lang w:eastAsia="ru-RU"/>
        </w:rPr>
        <w:t>полупечатное</w:t>
      </w:r>
      <w:proofErr w:type="spellEnd"/>
      <w:r w:rsidRPr="003561BB">
        <w:rPr>
          <w:rFonts w:ascii="Times New Roman" w:eastAsiaTheme="minorEastAsia" w:hAnsi="Times New Roman" w:cs="Times New Roman"/>
          <w:sz w:val="24"/>
          <w:szCs w:val="24"/>
          <w:lang w:eastAsia="ru-RU"/>
        </w:rPr>
        <w:t xml:space="preserve"> написание букв, буквосочетаний, слов);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пользоваться английским алфавитом, знать последовательность букв в нём;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списывать текст;</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восстанавливать слово в соответствии с решаемой учебной задачей;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отличать буквы от знаков транскрипции.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сравнивать и анализировать буквосочетания английского языка и их транскрипцию;</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группировать слова в соответствии с изученными правилами чтения;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уточнять написание слова по словарю;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использовать экранный перевод отдельных слов (с русского языка на иностранный и обратно).</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22" w:name="bookmark46"/>
      <w:r w:rsidRPr="003561BB">
        <w:rPr>
          <w:rFonts w:ascii="Times New Roman" w:eastAsiaTheme="minorEastAsia" w:hAnsi="Times New Roman" w:cs="Times New Roman"/>
          <w:b/>
          <w:i/>
          <w:sz w:val="24"/>
          <w:szCs w:val="24"/>
          <w:lang w:eastAsia="ru-RU"/>
        </w:rPr>
        <w:t>Фонетическая сторона речи</w:t>
      </w:r>
      <w:bookmarkEnd w:id="22"/>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на слух и адекватно произносить все звуки английского языка, соблюдая нормы произношения звуков;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соблюдать правильное ударение в изолированном слове, фразе;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коммуникативные типы предложений по интонации;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корректно произносить предложения с точки зрения их ритмико-интонационных особенностей.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sz w:val="24"/>
          <w:szCs w:val="24"/>
          <w:lang w:eastAsia="ru-RU"/>
        </w:rPr>
        <w:t>В</w:t>
      </w:r>
      <w:r w:rsidRPr="003561BB">
        <w:rPr>
          <w:rFonts w:ascii="Times New Roman" w:eastAsiaTheme="minorEastAsia" w:hAnsi="Times New Roman" w:cs="Times New Roman"/>
          <w:i/>
          <w:sz w:val="24"/>
          <w:szCs w:val="24"/>
          <w:lang w:eastAsia="ru-RU"/>
        </w:rPr>
        <w:t>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распознавать связующее r в речи и уметь его использовать;</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соблюдать интонацию перечисления;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соблюдать правило отсутствия ударения на служебных словах (артиклях, союзах, предлогах);</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читать изучаемые слова по транскрипции.</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23" w:name="bookmark47"/>
      <w:r w:rsidRPr="003561BB">
        <w:rPr>
          <w:rFonts w:ascii="Times New Roman" w:eastAsiaTheme="minorEastAsia" w:hAnsi="Times New Roman" w:cs="Times New Roman"/>
          <w:b/>
          <w:i/>
          <w:sz w:val="24"/>
          <w:szCs w:val="24"/>
          <w:lang w:eastAsia="ru-RU"/>
        </w:rPr>
        <w:t>Лексическая сторона речи</w:t>
      </w:r>
      <w:bookmarkEnd w:id="23"/>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узнавать в письменном и устном тексте изученные лексические единицы, в том числе словосочетания, в пределах тематики на ступени начальной школы;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оперировать в процессе общения активной лексикой в соответствии с коммуникативной задачей;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восстанавливать текст в соответствии с решаемой учебной задачей.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sz w:val="24"/>
          <w:szCs w:val="24"/>
          <w:lang w:eastAsia="ru-RU"/>
        </w:rPr>
        <w:t>В</w:t>
      </w:r>
      <w:r w:rsidRPr="003561BB">
        <w:rPr>
          <w:rFonts w:ascii="Times New Roman" w:eastAsiaTheme="minorEastAsia" w:hAnsi="Times New Roman" w:cs="Times New Roman"/>
          <w:i/>
          <w:sz w:val="24"/>
          <w:szCs w:val="24"/>
          <w:lang w:eastAsia="ru-RU"/>
        </w:rPr>
        <w:t>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узнавать простые словообразовательные элементы;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 опираться на языковую догадку в процессе чтения и </w:t>
      </w:r>
      <w:proofErr w:type="spellStart"/>
      <w:r w:rsidRPr="003561BB">
        <w:rPr>
          <w:rFonts w:ascii="Times New Roman" w:eastAsiaTheme="minorEastAsia" w:hAnsi="Times New Roman" w:cs="Times New Roman"/>
          <w:i/>
          <w:sz w:val="24"/>
          <w:szCs w:val="24"/>
          <w:lang w:eastAsia="ru-RU"/>
        </w:rPr>
        <w:t>аудирования</w:t>
      </w:r>
      <w:proofErr w:type="spellEnd"/>
      <w:r w:rsidRPr="003561BB">
        <w:rPr>
          <w:rFonts w:ascii="Times New Roman" w:eastAsiaTheme="minorEastAsia" w:hAnsi="Times New Roman" w:cs="Times New Roman"/>
          <w:i/>
          <w:sz w:val="24"/>
          <w:szCs w:val="24"/>
          <w:lang w:eastAsia="ru-RU"/>
        </w:rPr>
        <w:t xml:space="preserve"> (интернациональные и сложные слова).</w:t>
      </w:r>
    </w:p>
    <w:p w:rsidR="003561BB" w:rsidRPr="003561BB" w:rsidRDefault="003561BB" w:rsidP="003561BB">
      <w:pPr>
        <w:spacing w:after="0" w:line="240" w:lineRule="auto"/>
        <w:ind w:firstLine="454"/>
        <w:jc w:val="both"/>
        <w:rPr>
          <w:rFonts w:ascii="Times New Roman" w:eastAsiaTheme="minorEastAsia" w:hAnsi="Times New Roman" w:cs="Times New Roman"/>
          <w:b/>
          <w:i/>
          <w:sz w:val="24"/>
          <w:szCs w:val="24"/>
          <w:lang w:eastAsia="ru-RU"/>
        </w:rPr>
      </w:pPr>
      <w:bookmarkStart w:id="24" w:name="bookmark48"/>
      <w:r w:rsidRPr="003561BB">
        <w:rPr>
          <w:rFonts w:ascii="Times New Roman" w:eastAsiaTheme="minorEastAsia" w:hAnsi="Times New Roman" w:cs="Times New Roman"/>
          <w:b/>
          <w:i/>
          <w:sz w:val="24"/>
          <w:szCs w:val="24"/>
          <w:lang w:eastAsia="ru-RU"/>
        </w:rPr>
        <w:t>Грамматическая сторона речи</w:t>
      </w:r>
      <w:bookmarkEnd w:id="24"/>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распознавать и употреблять в речи основные коммуникативные типы предложений;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w:t>
      </w:r>
      <w:proofErr w:type="spellStart"/>
      <w:r w:rsidRPr="003561BB">
        <w:rPr>
          <w:rFonts w:ascii="Times New Roman" w:eastAsiaTheme="minorEastAsia" w:hAnsi="Times New Roman" w:cs="Times New Roman"/>
          <w:sz w:val="24"/>
          <w:szCs w:val="24"/>
          <w:lang w:eastAsia="ru-RU"/>
        </w:rPr>
        <w:t>to</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be</w:t>
      </w:r>
      <w:proofErr w:type="spellEnd"/>
      <w:r w:rsidRPr="003561BB">
        <w:rPr>
          <w:rFonts w:ascii="Times New Roman" w:eastAsiaTheme="minorEastAsia" w:hAnsi="Times New Roman" w:cs="Times New Roman"/>
          <w:sz w:val="24"/>
          <w:szCs w:val="24"/>
          <w:lang w:eastAsia="ru-RU"/>
        </w:rPr>
        <w:t xml:space="preserve">; глаголы в </w:t>
      </w:r>
      <w:proofErr w:type="spellStart"/>
      <w:r w:rsidRPr="003561BB">
        <w:rPr>
          <w:rFonts w:ascii="Times New Roman" w:eastAsiaTheme="minorEastAsia" w:hAnsi="Times New Roman" w:cs="Times New Roman"/>
          <w:sz w:val="24"/>
          <w:szCs w:val="24"/>
          <w:lang w:eastAsia="ru-RU"/>
        </w:rPr>
        <w:t>Present</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Past</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Future</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Simple</w:t>
      </w:r>
      <w:proofErr w:type="spellEnd"/>
      <w:r w:rsidRPr="003561BB">
        <w:rPr>
          <w:rFonts w:ascii="Times New Roman" w:eastAsiaTheme="minorEastAsia" w:hAnsi="Times New Roman" w:cs="Times New Roman"/>
          <w:sz w:val="24"/>
          <w:szCs w:val="24"/>
          <w:lang w:eastAsia="ru-RU"/>
        </w:rPr>
        <w:t xml:space="preserve">; модальные глаголы </w:t>
      </w:r>
      <w:proofErr w:type="spellStart"/>
      <w:r w:rsidRPr="003561BB">
        <w:rPr>
          <w:rFonts w:ascii="Times New Roman" w:eastAsiaTheme="minorEastAsia" w:hAnsi="Times New Roman" w:cs="Times New Roman"/>
          <w:sz w:val="24"/>
          <w:szCs w:val="24"/>
          <w:lang w:eastAsia="ru-RU"/>
        </w:rPr>
        <w:t>can</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may</w:t>
      </w:r>
      <w:proofErr w:type="spellEnd"/>
      <w:r w:rsidRPr="003561BB">
        <w:rPr>
          <w:rFonts w:ascii="Times New Roman" w:eastAsiaTheme="minorEastAsia" w:hAnsi="Times New Roman" w:cs="Times New Roman"/>
          <w:sz w:val="24"/>
          <w:szCs w:val="24"/>
          <w:lang w:eastAsia="ru-RU"/>
        </w:rPr>
        <w:t xml:space="preserve">, </w:t>
      </w:r>
      <w:proofErr w:type="spellStart"/>
      <w:r w:rsidRPr="003561BB">
        <w:rPr>
          <w:rFonts w:ascii="Times New Roman" w:eastAsiaTheme="minorEastAsia" w:hAnsi="Times New Roman" w:cs="Times New Roman"/>
          <w:sz w:val="24"/>
          <w:szCs w:val="24"/>
          <w:lang w:eastAsia="ru-RU"/>
        </w:rPr>
        <w:t>must</w:t>
      </w:r>
      <w:proofErr w:type="spellEnd"/>
      <w:r w:rsidRPr="003561BB">
        <w:rPr>
          <w:rFonts w:ascii="Times New Roman" w:eastAsiaTheme="minorEastAsia" w:hAnsi="Times New Roman" w:cs="Times New Roman"/>
          <w:sz w:val="24"/>
          <w:szCs w:val="24"/>
          <w:lang w:eastAsia="ru-RU"/>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 узнавать сложносочинённые предложения с союзами </w:t>
      </w:r>
      <w:proofErr w:type="spellStart"/>
      <w:r w:rsidRPr="003561BB">
        <w:rPr>
          <w:rFonts w:ascii="Times New Roman" w:eastAsiaTheme="minorEastAsia" w:hAnsi="Times New Roman" w:cs="Times New Roman"/>
          <w:i/>
          <w:sz w:val="24"/>
          <w:szCs w:val="24"/>
          <w:lang w:eastAsia="ru-RU"/>
        </w:rPr>
        <w:t>and</w:t>
      </w:r>
      <w:proofErr w:type="spellEnd"/>
      <w:r w:rsidRPr="003561BB">
        <w:rPr>
          <w:rFonts w:ascii="Times New Roman" w:eastAsiaTheme="minorEastAsia" w:hAnsi="Times New Roman" w:cs="Times New Roman"/>
          <w:i/>
          <w:sz w:val="24"/>
          <w:szCs w:val="24"/>
          <w:lang w:eastAsia="ru-RU"/>
        </w:rPr>
        <w:t xml:space="preserve"> и </w:t>
      </w:r>
      <w:proofErr w:type="spellStart"/>
      <w:r w:rsidRPr="003561BB">
        <w:rPr>
          <w:rFonts w:ascii="Times New Roman" w:eastAsiaTheme="minorEastAsia" w:hAnsi="Times New Roman" w:cs="Times New Roman"/>
          <w:i/>
          <w:sz w:val="24"/>
          <w:szCs w:val="24"/>
          <w:lang w:eastAsia="ru-RU"/>
        </w:rPr>
        <w:t>but</w:t>
      </w:r>
      <w:proofErr w:type="spellEnd"/>
      <w:r w:rsidRPr="003561BB">
        <w:rPr>
          <w:rFonts w:ascii="Times New Roman" w:eastAsiaTheme="minorEastAsia" w:hAnsi="Times New Roman" w:cs="Times New Roman"/>
          <w:i/>
          <w:sz w:val="24"/>
          <w:szCs w:val="24"/>
          <w:lang w:eastAsia="ru-RU"/>
        </w:rPr>
        <w:t>;</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val="en-US" w:eastAsia="ru-RU"/>
        </w:rPr>
      </w:pPr>
      <w:r w:rsidRPr="003561BB">
        <w:rPr>
          <w:rFonts w:ascii="Times New Roman" w:eastAsiaTheme="minorEastAsia" w:hAnsi="Times New Roman" w:cs="Times New Roman"/>
          <w:i/>
          <w:sz w:val="24"/>
          <w:szCs w:val="24"/>
          <w:lang w:eastAsia="ru-RU"/>
        </w:rPr>
        <w:t>• использовать в речи безличные предложения (</w:t>
      </w:r>
      <w:proofErr w:type="spellStart"/>
      <w:r w:rsidRPr="003561BB">
        <w:rPr>
          <w:rFonts w:ascii="Times New Roman" w:eastAsiaTheme="minorEastAsia" w:hAnsi="Times New Roman" w:cs="Times New Roman"/>
          <w:i/>
          <w:sz w:val="24"/>
          <w:szCs w:val="24"/>
          <w:lang w:eastAsia="ru-RU"/>
        </w:rPr>
        <w:t>It's</w:t>
      </w:r>
      <w:proofErr w:type="spellEnd"/>
      <w:r w:rsidRPr="003561BB">
        <w:rPr>
          <w:rFonts w:ascii="Times New Roman" w:eastAsiaTheme="minorEastAsia" w:hAnsi="Times New Roman" w:cs="Times New Roman"/>
          <w:i/>
          <w:sz w:val="24"/>
          <w:szCs w:val="24"/>
          <w:lang w:eastAsia="ru-RU"/>
        </w:rPr>
        <w:t xml:space="preserve"> </w:t>
      </w:r>
      <w:proofErr w:type="spellStart"/>
      <w:r w:rsidRPr="003561BB">
        <w:rPr>
          <w:rFonts w:ascii="Times New Roman" w:eastAsiaTheme="minorEastAsia" w:hAnsi="Times New Roman" w:cs="Times New Roman"/>
          <w:i/>
          <w:sz w:val="24"/>
          <w:szCs w:val="24"/>
          <w:lang w:eastAsia="ru-RU"/>
        </w:rPr>
        <w:t>cold</w:t>
      </w:r>
      <w:proofErr w:type="spellEnd"/>
      <w:r w:rsidRPr="003561BB">
        <w:rPr>
          <w:rFonts w:ascii="Times New Roman" w:eastAsiaTheme="minorEastAsia" w:hAnsi="Times New Roman" w:cs="Times New Roman"/>
          <w:i/>
          <w:sz w:val="24"/>
          <w:szCs w:val="24"/>
          <w:lang w:eastAsia="ru-RU"/>
        </w:rPr>
        <w:t xml:space="preserve">. </w:t>
      </w:r>
      <w:proofErr w:type="gramStart"/>
      <w:r w:rsidRPr="003561BB">
        <w:rPr>
          <w:rFonts w:ascii="Times New Roman" w:eastAsiaTheme="minorEastAsia" w:hAnsi="Times New Roman" w:cs="Times New Roman"/>
          <w:i/>
          <w:sz w:val="24"/>
          <w:szCs w:val="24"/>
          <w:lang w:val="en-US" w:eastAsia="ru-RU"/>
        </w:rPr>
        <w:t>It's</w:t>
      </w:r>
      <w:proofErr w:type="gramEnd"/>
      <w:r w:rsidRPr="003561BB">
        <w:rPr>
          <w:rFonts w:ascii="Times New Roman" w:eastAsiaTheme="minorEastAsia" w:hAnsi="Times New Roman" w:cs="Times New Roman"/>
          <w:i/>
          <w:sz w:val="24"/>
          <w:szCs w:val="24"/>
          <w:lang w:val="en-US" w:eastAsia="ru-RU"/>
        </w:rPr>
        <w:t xml:space="preserve"> 5 o'clock. </w:t>
      </w:r>
      <w:proofErr w:type="gramStart"/>
      <w:r w:rsidRPr="003561BB">
        <w:rPr>
          <w:rFonts w:ascii="Times New Roman" w:eastAsiaTheme="minorEastAsia" w:hAnsi="Times New Roman" w:cs="Times New Roman"/>
          <w:i/>
          <w:sz w:val="24"/>
          <w:szCs w:val="24"/>
          <w:lang w:val="en-US" w:eastAsia="ru-RU"/>
        </w:rPr>
        <w:t>It's</w:t>
      </w:r>
      <w:proofErr w:type="gramEnd"/>
      <w:r w:rsidRPr="003561BB">
        <w:rPr>
          <w:rFonts w:ascii="Times New Roman" w:eastAsiaTheme="minorEastAsia" w:hAnsi="Times New Roman" w:cs="Times New Roman"/>
          <w:i/>
          <w:sz w:val="24"/>
          <w:szCs w:val="24"/>
          <w:lang w:val="en-US" w:eastAsia="ru-RU"/>
        </w:rPr>
        <w:t xml:space="preserve"> interesting), </w:t>
      </w:r>
      <w:r w:rsidRPr="003561BB">
        <w:rPr>
          <w:rFonts w:ascii="Times New Roman" w:eastAsiaTheme="minorEastAsia" w:hAnsi="Times New Roman" w:cs="Times New Roman"/>
          <w:i/>
          <w:sz w:val="24"/>
          <w:szCs w:val="24"/>
          <w:lang w:eastAsia="ru-RU"/>
        </w:rPr>
        <w:t>предложения</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с</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конструкцией</w:t>
      </w:r>
      <w:r w:rsidRPr="003561BB">
        <w:rPr>
          <w:rFonts w:ascii="Times New Roman" w:eastAsiaTheme="minorEastAsia" w:hAnsi="Times New Roman" w:cs="Times New Roman"/>
          <w:i/>
          <w:sz w:val="24"/>
          <w:szCs w:val="24"/>
          <w:lang w:val="en-US" w:eastAsia="ru-RU"/>
        </w:rPr>
        <w:t xml:space="preserve"> there is/there are;</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val="en-US" w:eastAsia="ru-RU"/>
        </w:rPr>
      </w:pPr>
      <w:r w:rsidRPr="003561BB">
        <w:rPr>
          <w:rFonts w:ascii="Times New Roman" w:eastAsiaTheme="minorEastAsia" w:hAnsi="Times New Roman" w:cs="Times New Roman"/>
          <w:i/>
          <w:sz w:val="24"/>
          <w:szCs w:val="24"/>
          <w:lang w:eastAsia="ru-RU"/>
        </w:rPr>
        <w:t xml:space="preserve">• оперировать в речи неопределёнными местоимениями </w:t>
      </w:r>
      <w:proofErr w:type="spellStart"/>
      <w:r w:rsidRPr="003561BB">
        <w:rPr>
          <w:rFonts w:ascii="Times New Roman" w:eastAsiaTheme="minorEastAsia" w:hAnsi="Times New Roman" w:cs="Times New Roman"/>
          <w:i/>
          <w:sz w:val="24"/>
          <w:szCs w:val="24"/>
          <w:lang w:eastAsia="ru-RU"/>
        </w:rPr>
        <w:t>some</w:t>
      </w:r>
      <w:proofErr w:type="spellEnd"/>
      <w:r w:rsidRPr="003561BB">
        <w:rPr>
          <w:rFonts w:ascii="Times New Roman" w:eastAsiaTheme="minorEastAsia" w:hAnsi="Times New Roman" w:cs="Times New Roman"/>
          <w:i/>
          <w:sz w:val="24"/>
          <w:szCs w:val="24"/>
          <w:lang w:eastAsia="ru-RU"/>
        </w:rPr>
        <w:t xml:space="preserve">, </w:t>
      </w:r>
      <w:proofErr w:type="spellStart"/>
      <w:r w:rsidRPr="003561BB">
        <w:rPr>
          <w:rFonts w:ascii="Times New Roman" w:eastAsiaTheme="minorEastAsia" w:hAnsi="Times New Roman" w:cs="Times New Roman"/>
          <w:i/>
          <w:sz w:val="24"/>
          <w:szCs w:val="24"/>
          <w:lang w:eastAsia="ru-RU"/>
        </w:rPr>
        <w:t>any</w:t>
      </w:r>
      <w:proofErr w:type="spellEnd"/>
      <w:r w:rsidRPr="003561BB">
        <w:rPr>
          <w:rFonts w:ascii="Times New Roman" w:eastAsiaTheme="minorEastAsia" w:hAnsi="Times New Roman" w:cs="Times New Roman"/>
          <w:i/>
          <w:sz w:val="24"/>
          <w:szCs w:val="24"/>
          <w:lang w:eastAsia="ru-RU"/>
        </w:rPr>
        <w:t xml:space="preserve"> (некоторые случаи употребления: </w:t>
      </w:r>
      <w:proofErr w:type="spellStart"/>
      <w:r w:rsidRPr="003561BB">
        <w:rPr>
          <w:rFonts w:ascii="Times New Roman" w:eastAsiaTheme="minorEastAsia" w:hAnsi="Times New Roman" w:cs="Times New Roman"/>
          <w:i/>
          <w:sz w:val="24"/>
          <w:szCs w:val="24"/>
          <w:lang w:eastAsia="ru-RU"/>
        </w:rPr>
        <w:t>Can</w:t>
      </w:r>
      <w:proofErr w:type="spellEnd"/>
      <w:r w:rsidRPr="003561BB">
        <w:rPr>
          <w:rFonts w:ascii="Times New Roman" w:eastAsiaTheme="minorEastAsia" w:hAnsi="Times New Roman" w:cs="Times New Roman"/>
          <w:i/>
          <w:sz w:val="24"/>
          <w:szCs w:val="24"/>
          <w:lang w:eastAsia="ru-RU"/>
        </w:rPr>
        <w:t xml:space="preserve"> I </w:t>
      </w:r>
      <w:proofErr w:type="spellStart"/>
      <w:r w:rsidRPr="003561BB">
        <w:rPr>
          <w:rFonts w:ascii="Times New Roman" w:eastAsiaTheme="minorEastAsia" w:hAnsi="Times New Roman" w:cs="Times New Roman"/>
          <w:i/>
          <w:sz w:val="24"/>
          <w:szCs w:val="24"/>
          <w:lang w:eastAsia="ru-RU"/>
        </w:rPr>
        <w:t>have</w:t>
      </w:r>
      <w:proofErr w:type="spellEnd"/>
      <w:r w:rsidRPr="003561BB">
        <w:rPr>
          <w:rFonts w:ascii="Times New Roman" w:eastAsiaTheme="minorEastAsia" w:hAnsi="Times New Roman" w:cs="Times New Roman"/>
          <w:i/>
          <w:sz w:val="24"/>
          <w:szCs w:val="24"/>
          <w:lang w:eastAsia="ru-RU"/>
        </w:rPr>
        <w:t xml:space="preserve"> </w:t>
      </w:r>
      <w:proofErr w:type="spellStart"/>
      <w:r w:rsidRPr="003561BB">
        <w:rPr>
          <w:rFonts w:ascii="Times New Roman" w:eastAsiaTheme="minorEastAsia" w:hAnsi="Times New Roman" w:cs="Times New Roman"/>
          <w:i/>
          <w:sz w:val="24"/>
          <w:szCs w:val="24"/>
          <w:lang w:eastAsia="ru-RU"/>
        </w:rPr>
        <w:t>some</w:t>
      </w:r>
      <w:proofErr w:type="spellEnd"/>
      <w:r w:rsidRPr="003561BB">
        <w:rPr>
          <w:rFonts w:ascii="Times New Roman" w:eastAsiaTheme="minorEastAsia" w:hAnsi="Times New Roman" w:cs="Times New Roman"/>
          <w:i/>
          <w:sz w:val="24"/>
          <w:szCs w:val="24"/>
          <w:lang w:eastAsia="ru-RU"/>
        </w:rPr>
        <w:t xml:space="preserve"> </w:t>
      </w:r>
      <w:proofErr w:type="spellStart"/>
      <w:r w:rsidRPr="003561BB">
        <w:rPr>
          <w:rFonts w:ascii="Times New Roman" w:eastAsiaTheme="minorEastAsia" w:hAnsi="Times New Roman" w:cs="Times New Roman"/>
          <w:i/>
          <w:sz w:val="24"/>
          <w:szCs w:val="24"/>
          <w:lang w:eastAsia="ru-RU"/>
        </w:rPr>
        <w:t>tea</w:t>
      </w:r>
      <w:proofErr w:type="spellEnd"/>
      <w:r w:rsidRPr="003561BB">
        <w:rPr>
          <w:rFonts w:ascii="Times New Roman" w:eastAsiaTheme="minorEastAsia" w:hAnsi="Times New Roman" w:cs="Times New Roman"/>
          <w:i/>
          <w:sz w:val="24"/>
          <w:szCs w:val="24"/>
          <w:lang w:eastAsia="ru-RU"/>
        </w:rPr>
        <w:t xml:space="preserve">? </w:t>
      </w:r>
      <w:r w:rsidRPr="003561BB">
        <w:rPr>
          <w:rFonts w:ascii="Times New Roman" w:eastAsiaTheme="minorEastAsia" w:hAnsi="Times New Roman" w:cs="Times New Roman"/>
          <w:i/>
          <w:sz w:val="24"/>
          <w:szCs w:val="24"/>
          <w:lang w:val="en-US" w:eastAsia="ru-RU"/>
        </w:rPr>
        <w:t xml:space="preserve">Is there any milk in the fridge? — No, there </w:t>
      </w:r>
      <w:proofErr w:type="gramStart"/>
      <w:r w:rsidRPr="003561BB">
        <w:rPr>
          <w:rFonts w:ascii="Times New Roman" w:eastAsiaTheme="minorEastAsia" w:hAnsi="Times New Roman" w:cs="Times New Roman"/>
          <w:i/>
          <w:sz w:val="24"/>
          <w:szCs w:val="24"/>
          <w:lang w:val="en-US" w:eastAsia="ru-RU"/>
        </w:rPr>
        <w:t>isn't</w:t>
      </w:r>
      <w:proofErr w:type="gramEnd"/>
      <w:r w:rsidRPr="003561BB">
        <w:rPr>
          <w:rFonts w:ascii="Times New Roman" w:eastAsiaTheme="minorEastAsia" w:hAnsi="Times New Roman" w:cs="Times New Roman"/>
          <w:i/>
          <w:sz w:val="24"/>
          <w:szCs w:val="24"/>
          <w:lang w:val="en-US" w:eastAsia="ru-RU"/>
        </w:rPr>
        <w:t xml:space="preserve"> any);</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val="en-US" w:eastAsia="ru-RU"/>
        </w:rPr>
      </w:pPr>
      <w:r w:rsidRPr="003561BB">
        <w:rPr>
          <w:rFonts w:ascii="Times New Roman" w:eastAsiaTheme="minorEastAsia" w:hAnsi="Times New Roman" w:cs="Times New Roman"/>
          <w:i/>
          <w:sz w:val="24"/>
          <w:szCs w:val="24"/>
          <w:lang w:val="en-US" w:eastAsia="ru-RU"/>
        </w:rPr>
        <w:t xml:space="preserve">• </w:t>
      </w:r>
      <w:proofErr w:type="gramStart"/>
      <w:r w:rsidRPr="003561BB">
        <w:rPr>
          <w:rFonts w:ascii="Times New Roman" w:eastAsiaTheme="minorEastAsia" w:hAnsi="Times New Roman" w:cs="Times New Roman"/>
          <w:i/>
          <w:sz w:val="24"/>
          <w:szCs w:val="24"/>
          <w:lang w:eastAsia="ru-RU"/>
        </w:rPr>
        <w:t>оперировать</w:t>
      </w:r>
      <w:proofErr w:type="gramEnd"/>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в</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речи</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наречиями</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времени</w:t>
      </w:r>
      <w:r w:rsidRPr="003561BB">
        <w:rPr>
          <w:rFonts w:ascii="Times New Roman" w:eastAsiaTheme="minorEastAsia" w:hAnsi="Times New Roman" w:cs="Times New Roman"/>
          <w:i/>
          <w:sz w:val="24"/>
          <w:szCs w:val="24"/>
          <w:lang w:val="en-US" w:eastAsia="ru-RU"/>
        </w:rPr>
        <w:t xml:space="preserve"> (yesterday, tomorrow, never, usually, often, sometimes); </w:t>
      </w:r>
      <w:r w:rsidRPr="003561BB">
        <w:rPr>
          <w:rFonts w:ascii="Times New Roman" w:eastAsiaTheme="minorEastAsia" w:hAnsi="Times New Roman" w:cs="Times New Roman"/>
          <w:i/>
          <w:sz w:val="24"/>
          <w:szCs w:val="24"/>
          <w:lang w:eastAsia="ru-RU"/>
        </w:rPr>
        <w:t>наречиями</w:t>
      </w:r>
      <w:r w:rsidRPr="003561BB">
        <w:rPr>
          <w:rFonts w:ascii="Times New Roman" w:eastAsiaTheme="minorEastAsia" w:hAnsi="Times New Roman" w:cs="Times New Roman"/>
          <w:i/>
          <w:sz w:val="24"/>
          <w:szCs w:val="24"/>
          <w:lang w:val="en-US" w:eastAsia="ru-RU"/>
        </w:rPr>
        <w:t xml:space="preserve"> </w:t>
      </w:r>
      <w:r w:rsidRPr="003561BB">
        <w:rPr>
          <w:rFonts w:ascii="Times New Roman" w:eastAsiaTheme="minorEastAsia" w:hAnsi="Times New Roman" w:cs="Times New Roman"/>
          <w:i/>
          <w:sz w:val="24"/>
          <w:szCs w:val="24"/>
          <w:lang w:eastAsia="ru-RU"/>
        </w:rPr>
        <w:t>степени</w:t>
      </w:r>
      <w:r w:rsidRPr="003561BB">
        <w:rPr>
          <w:rFonts w:ascii="Times New Roman" w:eastAsiaTheme="minorEastAsia" w:hAnsi="Times New Roman" w:cs="Times New Roman"/>
          <w:i/>
          <w:sz w:val="24"/>
          <w:szCs w:val="24"/>
          <w:lang w:val="en-US" w:eastAsia="ru-RU"/>
        </w:rPr>
        <w:t xml:space="preserve"> (much, little, very);</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распознавать в тексте и дифференцировать слова по определённым признакам (существительные, прилагательные, модальные/смысловые глаголы).</w:t>
      </w:r>
    </w:p>
    <w:p w:rsid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25" w:name="bookmark49"/>
    </w:p>
    <w:p w:rsidR="003561BB" w:rsidRPr="003561BB"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3561BB">
        <w:rPr>
          <w:rFonts w:ascii="Times New Roman" w:eastAsiaTheme="minorEastAsia" w:hAnsi="Times New Roman" w:cs="Times New Roman"/>
          <w:b/>
          <w:sz w:val="24"/>
          <w:szCs w:val="24"/>
          <w:u w:val="single"/>
          <w:lang w:eastAsia="ru-RU"/>
        </w:rPr>
        <w:t>Математика и информатика</w:t>
      </w:r>
      <w:bookmarkEnd w:id="25"/>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В результате изучения курса математики и </w:t>
      </w:r>
      <w:proofErr w:type="gramStart"/>
      <w:r w:rsidRPr="003561BB">
        <w:rPr>
          <w:rFonts w:ascii="Times New Roman" w:eastAsiaTheme="minorEastAsia" w:hAnsi="Times New Roman" w:cs="Times New Roman"/>
          <w:sz w:val="24"/>
          <w:szCs w:val="24"/>
          <w:lang w:eastAsia="ru-RU"/>
        </w:rPr>
        <w:t>информатики</w:t>
      </w:r>
      <w:proofErr w:type="gramEnd"/>
      <w:r w:rsidRPr="003561BB">
        <w:rPr>
          <w:rFonts w:ascii="Times New Roman" w:eastAsiaTheme="minorEastAsia" w:hAnsi="Times New Roman" w:cs="Times New Roman"/>
          <w:sz w:val="24"/>
          <w:szCs w:val="24"/>
          <w:lang w:eastAsia="ru-RU"/>
        </w:rPr>
        <w:t xml:space="preserve"> обучающиеся на ступени начального общего образования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26" w:name="bookmark50"/>
      <w:r w:rsidRPr="003561BB">
        <w:rPr>
          <w:rFonts w:ascii="Times New Roman" w:eastAsiaTheme="minorEastAsia" w:hAnsi="Times New Roman" w:cs="Times New Roman"/>
          <w:i/>
          <w:sz w:val="24"/>
          <w:szCs w:val="24"/>
          <w:lang w:eastAsia="ru-RU"/>
        </w:rPr>
        <w:t>Числа и величины</w:t>
      </w:r>
      <w:bookmarkEnd w:id="26"/>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записывать, сравнивать, упорядочивать числа от нуля до миллиона;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группировать числа по заданному или самостоятельно установленному признаку;</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классифицировать числа по одному или нескольким основаниям, объяснять свои действия;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выбирать единицу для измерения данной величины (длины, массы, площади, времени), объяснять свои действия.</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27" w:name="bookmark51"/>
      <w:r w:rsidRPr="003561BB">
        <w:rPr>
          <w:rFonts w:ascii="Times New Roman" w:eastAsiaTheme="minorEastAsia" w:hAnsi="Times New Roman" w:cs="Times New Roman"/>
          <w:i/>
          <w:sz w:val="24"/>
          <w:szCs w:val="24"/>
          <w:lang w:eastAsia="ru-RU"/>
        </w:rPr>
        <w:lastRenderedPageBreak/>
        <w:t>Арифметические действия</w:t>
      </w:r>
      <w:bookmarkEnd w:id="27"/>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выделять неизвестный компонент арифметического действия и находить его значение;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вычислять значение числового выражения (содержащего 2—3 арифметических действия, со скобками и без скобок).</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выполнять действия с величинами;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использовать свойства арифметических действий для удобства вычислений;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проводить проверку правильности вычислений (с помощью обратного действия, прикидки и оценки результата действия и др.).</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28" w:name="bookmark52"/>
      <w:r w:rsidRPr="003561BB">
        <w:rPr>
          <w:rFonts w:ascii="Times New Roman" w:eastAsiaTheme="minorEastAsia" w:hAnsi="Times New Roman" w:cs="Times New Roman"/>
          <w:i/>
          <w:sz w:val="24"/>
          <w:szCs w:val="24"/>
          <w:lang w:eastAsia="ru-RU"/>
        </w:rPr>
        <w:t>Работа с текстовыми задачами</w:t>
      </w:r>
      <w:bookmarkEnd w:id="28"/>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устанавливать зависимость между величинами, представленными в задаче, планировать ход решения задачи, выбирать и объяснять выбор действий;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решать арифметическим способом (в 1—2 действия) учебные задачи и задачи, связанные с повседневной жизнью;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оценивать правильность хода решения и реальность ответа на вопрос задачи.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решать задачи на нахождение доли величины и величины по значению её доли (половина, треть, четверть, пятая, десятая часть);</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решать задачи в 3—4 действия;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находить разные способы решения задачи.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29" w:name="bookmark53"/>
      <w:r w:rsidRPr="003561BB">
        <w:rPr>
          <w:rFonts w:ascii="Times New Roman" w:eastAsiaTheme="minorEastAsia" w:hAnsi="Times New Roman" w:cs="Times New Roman"/>
          <w:i/>
          <w:sz w:val="24"/>
          <w:szCs w:val="24"/>
          <w:lang w:eastAsia="ru-RU"/>
        </w:rPr>
        <w:t>Пространственные отношения.</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Геометрические фигуры</w:t>
      </w:r>
      <w:bookmarkEnd w:id="29"/>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описывать взаимное расположение предметов в пространстве и на плоскости;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построение геометрических фигур с заданными измерениями (отрезок, квадрат, прямоугольник) с помощью линейки, угольника;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свойства прямоугольника и квадрата для решения задач;</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распознавать и называть геометрические тела (куб, шар);</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соотносить реальные объекты с моделями геометрических фигур.</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 распознавать, различать и называть геометрические тела: параллелепипед, пирамиду, цилиндр, конус.</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0" w:name="bookmark54"/>
      <w:r w:rsidRPr="003561BB">
        <w:rPr>
          <w:rFonts w:ascii="Times New Roman" w:eastAsiaTheme="minorEastAsia" w:hAnsi="Times New Roman" w:cs="Times New Roman"/>
          <w:i/>
          <w:sz w:val="24"/>
          <w:szCs w:val="24"/>
          <w:lang w:eastAsia="ru-RU"/>
        </w:rPr>
        <w:t>Геометрические величины</w:t>
      </w:r>
      <w:bookmarkEnd w:id="30"/>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измерять длину отрезка;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вычислять периметр треугольника, прямоугольника и квадрата, площадь прямоугольника и квадрата;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оценивать размеры геометрических объектов, расстояния приближённо (на глаз).</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 вычислять периметр многоугольника, площадь фигуры, составленной из прямоугольников.</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1" w:name="bookmark55"/>
      <w:r w:rsidRPr="003561BB">
        <w:rPr>
          <w:rFonts w:ascii="Times New Roman" w:eastAsiaTheme="minorEastAsia" w:hAnsi="Times New Roman" w:cs="Times New Roman"/>
          <w:i/>
          <w:sz w:val="24"/>
          <w:szCs w:val="24"/>
          <w:lang w:eastAsia="ru-RU"/>
        </w:rPr>
        <w:t>Работа с информацией</w:t>
      </w:r>
      <w:bookmarkEnd w:id="3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несложные готовые таблицы;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заполнять несложные готовые таблицы;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читать несложные готовые столбчатые диаграммы.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читать несложные готовые круговые диаграммы;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достраивать несложную готовую столбчатую диаграмму;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сравнивать и обобщать информацию, представленную в строках и столбцах несложных таблиц и диаграмм;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понимать простейшие выражения, содержащие логические связки и слова («...</w:t>
      </w:r>
      <w:proofErr w:type="gramStart"/>
      <w:r w:rsidRPr="003561BB">
        <w:rPr>
          <w:rFonts w:ascii="Times New Roman" w:eastAsiaTheme="minorEastAsia" w:hAnsi="Times New Roman" w:cs="Times New Roman"/>
          <w:i/>
          <w:sz w:val="24"/>
          <w:szCs w:val="24"/>
          <w:lang w:eastAsia="ru-RU"/>
        </w:rPr>
        <w:t>и...</w:t>
      </w:r>
      <w:proofErr w:type="gramEnd"/>
      <w:r w:rsidRPr="003561BB">
        <w:rPr>
          <w:rFonts w:ascii="Times New Roman" w:eastAsiaTheme="minorEastAsia" w:hAnsi="Times New Roman" w:cs="Times New Roman"/>
          <w:i/>
          <w:sz w:val="24"/>
          <w:szCs w:val="24"/>
          <w:lang w:eastAsia="ru-RU"/>
        </w:rPr>
        <w:t>», «если... то...», «верно/неверно, что...», «каждый», «все», «некоторые», «не»);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составлять, записывать и выполнять инструкцию (простой алгоритм), план поиска информации;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распознавать одну и ту же информацию, представленную в разной форме (таблицы и диаграммы);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планировать несложные исследования, собирать и представлять полученную информацию с помощью таблиц и диаграмм;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3561BB" w:rsidRPr="003561BB" w:rsidRDefault="003561BB" w:rsidP="003561BB">
      <w:pPr>
        <w:spacing w:after="0" w:line="240" w:lineRule="auto"/>
        <w:ind w:firstLine="454"/>
        <w:jc w:val="center"/>
        <w:rPr>
          <w:rFonts w:ascii="Times New Roman" w:eastAsiaTheme="minorEastAsia" w:hAnsi="Times New Roman" w:cs="Times New Roman"/>
          <w:b/>
          <w:i/>
          <w:sz w:val="24"/>
          <w:szCs w:val="24"/>
          <w:lang w:eastAsia="ru-RU"/>
        </w:rPr>
      </w:pPr>
      <w:bookmarkStart w:id="32" w:name="bookmark56"/>
    </w:p>
    <w:p w:rsidR="003561BB" w:rsidRPr="00E76669"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E76669">
        <w:rPr>
          <w:rFonts w:ascii="Times New Roman" w:eastAsiaTheme="minorEastAsia" w:hAnsi="Times New Roman" w:cs="Times New Roman"/>
          <w:b/>
          <w:sz w:val="24"/>
          <w:szCs w:val="24"/>
          <w:u w:val="single"/>
          <w:lang w:eastAsia="ru-RU"/>
        </w:rPr>
        <w:t>Окружающий мир</w:t>
      </w:r>
      <w:bookmarkEnd w:id="32"/>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В результате изучения курса «Окружающий мир» обучающиеся на ступени начального общего образования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w:t>
      </w:r>
      <w:proofErr w:type="spellStart"/>
      <w:r w:rsidRPr="003561BB">
        <w:rPr>
          <w:rFonts w:ascii="Times New Roman" w:eastAsiaTheme="minorEastAsia" w:hAnsi="Times New Roman" w:cs="Times New Roman"/>
          <w:sz w:val="24"/>
          <w:szCs w:val="24"/>
          <w:lang w:eastAsia="ru-RU"/>
        </w:rPr>
        <w:t>практикоориентированных</w:t>
      </w:r>
      <w:proofErr w:type="spellEnd"/>
      <w:r w:rsidRPr="003561BB">
        <w:rPr>
          <w:rFonts w:ascii="Times New Roman" w:eastAsiaTheme="minorEastAsia" w:hAnsi="Times New Roman" w:cs="Times New Roman"/>
          <w:sz w:val="24"/>
          <w:szCs w:val="24"/>
          <w:lang w:eastAsia="ru-RU"/>
        </w:rPr>
        <w:t xml:space="preserve">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3561BB">
        <w:rPr>
          <w:rFonts w:ascii="Times New Roman" w:eastAsiaTheme="minorEastAsia" w:hAnsi="Times New Roman" w:cs="Times New Roman"/>
          <w:sz w:val="24"/>
          <w:szCs w:val="24"/>
          <w:lang w:eastAsia="ru-RU"/>
        </w:rPr>
        <w:t>природо</w:t>
      </w:r>
      <w:proofErr w:type="spellEnd"/>
      <w:r w:rsidRPr="003561BB">
        <w:rPr>
          <w:rFonts w:ascii="Times New Roman" w:eastAsiaTheme="minorEastAsia" w:hAnsi="Times New Roman" w:cs="Times New Roman"/>
          <w:sz w:val="24"/>
          <w:szCs w:val="24"/>
          <w:lang w:eastAsia="ru-RU"/>
        </w:rPr>
        <w:t xml:space="preserve">- и </w:t>
      </w:r>
      <w:proofErr w:type="spellStart"/>
      <w:r w:rsidRPr="003561BB">
        <w:rPr>
          <w:rFonts w:ascii="Times New Roman" w:eastAsiaTheme="minorEastAsia" w:hAnsi="Times New Roman" w:cs="Times New Roman"/>
          <w:sz w:val="24"/>
          <w:szCs w:val="24"/>
          <w:lang w:eastAsia="ru-RU"/>
        </w:rPr>
        <w:t>культуросообразного</w:t>
      </w:r>
      <w:proofErr w:type="spellEnd"/>
      <w:r w:rsidRPr="003561BB">
        <w:rPr>
          <w:rFonts w:ascii="Times New Roman" w:eastAsiaTheme="minorEastAsia" w:hAnsi="Times New Roman" w:cs="Times New Roman"/>
          <w:sz w:val="24"/>
          <w:szCs w:val="24"/>
          <w:lang w:eastAsia="ru-RU"/>
        </w:rPr>
        <w:t xml:space="preserve"> поведения в окружающе</w:t>
      </w:r>
      <w:bookmarkStart w:id="33" w:name="bookmark57"/>
      <w:r w:rsidRPr="003561BB">
        <w:rPr>
          <w:rFonts w:ascii="Times New Roman" w:eastAsiaTheme="minorEastAsia" w:hAnsi="Times New Roman" w:cs="Times New Roman"/>
          <w:sz w:val="24"/>
          <w:szCs w:val="24"/>
          <w:lang w:eastAsia="ru-RU"/>
        </w:rPr>
        <w:t>й природной и социальной среде.</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Человек и природа</w:t>
      </w:r>
      <w:bookmarkEnd w:id="33"/>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узнавать изученные объекты и явления живой и неживой природы;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описывать на основе предложенного плана изученные объекты и явления живой и неживой природы, выделять их существенные признаки;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естественнонаучные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готовые модели (глобус, карту, план) для объяснения явлений или описания свойств объектов;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 осознавать ценность природы и необходимость нести ответственность за её сохранение, соблюдать правила </w:t>
      </w:r>
      <w:proofErr w:type="spellStart"/>
      <w:r w:rsidRPr="003561BB">
        <w:rPr>
          <w:rFonts w:ascii="Times New Roman" w:eastAsiaTheme="minorEastAsia" w:hAnsi="Times New Roman" w:cs="Times New Roman"/>
          <w:i/>
          <w:sz w:val="24"/>
          <w:szCs w:val="24"/>
          <w:lang w:eastAsia="ru-RU"/>
        </w:rPr>
        <w:t>экологичного</w:t>
      </w:r>
      <w:proofErr w:type="spellEnd"/>
      <w:r w:rsidRPr="003561BB">
        <w:rPr>
          <w:rFonts w:ascii="Times New Roman" w:eastAsiaTheme="minorEastAsia" w:hAnsi="Times New Roman" w:cs="Times New Roman"/>
          <w:i/>
          <w:sz w:val="24"/>
          <w:szCs w:val="24"/>
          <w:lang w:eastAsia="ru-RU"/>
        </w:rPr>
        <w:t xml:space="preserve"> поведения в школе и в быту (раздельный сбор мусора, экономия воды и электроэнергии) и природной среде;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выполнять правила безопасного поведения в доме, на улице, природной среде, оказывать первую помощь при несложных несчастных случаях;</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4" w:name="bookmark58"/>
      <w:r w:rsidRPr="003561BB">
        <w:rPr>
          <w:rFonts w:ascii="Times New Roman" w:eastAsiaTheme="minorEastAsia" w:hAnsi="Times New Roman" w:cs="Times New Roman"/>
          <w:i/>
          <w:sz w:val="24"/>
          <w:szCs w:val="24"/>
          <w:lang w:eastAsia="ru-RU"/>
        </w:rPr>
        <w:t>Человек и общество</w:t>
      </w:r>
      <w:bookmarkEnd w:id="34"/>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осознавать свою неразрывную связь с разнообразными окружающими социальными группами;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социума, этноса, страны;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3561BB" w:rsidRPr="00E76669"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35" w:name="bookmark59"/>
      <w:r w:rsidRPr="00E76669">
        <w:rPr>
          <w:rFonts w:ascii="Times New Roman" w:eastAsiaTheme="minorEastAsia" w:hAnsi="Times New Roman" w:cs="Times New Roman"/>
          <w:b/>
          <w:sz w:val="24"/>
          <w:szCs w:val="24"/>
          <w:u w:val="single"/>
          <w:lang w:eastAsia="ru-RU"/>
        </w:rPr>
        <w:t>Изобразительное искусство</w:t>
      </w:r>
      <w:bookmarkEnd w:id="35"/>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изобразительного искусства на ступени начального общего образования у обучающихся 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6" w:name="bookmark60"/>
      <w:r w:rsidRPr="003561BB">
        <w:rPr>
          <w:rFonts w:ascii="Times New Roman" w:eastAsiaTheme="minorEastAsia" w:hAnsi="Times New Roman" w:cs="Times New Roman"/>
          <w:i/>
          <w:sz w:val="24"/>
          <w:szCs w:val="24"/>
          <w:lang w:eastAsia="ru-RU"/>
        </w:rPr>
        <w:t>Восприятие искусства и виды художественной деятельности</w:t>
      </w:r>
      <w:bookmarkEnd w:id="36"/>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основные виды и жанры пластических искусств, понимать их специфику;</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эмоционально и 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приводить примеры ведущих художественных музеев России и художественных музеев своего региона, показывать на примерах их роль и назначение.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видеть проявления прекрасного в произведениях искусства (картины, архитектура, скульптура и т. д.), в природе, на улице, в быту;</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7" w:name="bookmark61"/>
      <w:r w:rsidRPr="003561BB">
        <w:rPr>
          <w:rFonts w:ascii="Times New Roman" w:eastAsiaTheme="minorEastAsia" w:hAnsi="Times New Roman" w:cs="Times New Roman"/>
          <w:i/>
          <w:sz w:val="24"/>
          <w:szCs w:val="24"/>
          <w:lang w:eastAsia="ru-RU"/>
        </w:rPr>
        <w:t>Азбука искусства. Как говорит искусство?</w:t>
      </w:r>
      <w:bookmarkEnd w:id="37"/>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создавать простые композиции на заданную тему на плоскости и в пространстве;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xml:space="preserve">• выполнять простые рисунки и орнаментальные композиции, используя язык компьютерной графики в программе </w:t>
      </w:r>
      <w:proofErr w:type="spellStart"/>
      <w:r w:rsidRPr="003561BB">
        <w:rPr>
          <w:rFonts w:ascii="Times New Roman" w:eastAsiaTheme="minorEastAsia" w:hAnsi="Times New Roman" w:cs="Times New Roman"/>
          <w:i/>
          <w:sz w:val="24"/>
          <w:szCs w:val="24"/>
          <w:lang w:eastAsia="ru-RU"/>
        </w:rPr>
        <w:t>Paint</w:t>
      </w:r>
      <w:proofErr w:type="spellEnd"/>
      <w:r w:rsidRPr="003561BB">
        <w:rPr>
          <w:rFonts w:ascii="Times New Roman" w:eastAsiaTheme="minorEastAsia" w:hAnsi="Times New Roman" w:cs="Times New Roman"/>
          <w:i/>
          <w:sz w:val="24"/>
          <w:szCs w:val="24"/>
          <w:lang w:eastAsia="ru-RU"/>
        </w:rPr>
        <w:t>.</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38" w:name="bookmark62"/>
      <w:r w:rsidRPr="003561BB">
        <w:rPr>
          <w:rFonts w:ascii="Times New Roman" w:eastAsiaTheme="minorEastAsia" w:hAnsi="Times New Roman" w:cs="Times New Roman"/>
          <w:i/>
          <w:sz w:val="24"/>
          <w:szCs w:val="24"/>
          <w:lang w:eastAsia="ru-RU"/>
        </w:rPr>
        <w:t>Значимые темы искусства.</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О чём говорит искусство?</w:t>
      </w:r>
      <w:bookmarkEnd w:id="38"/>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 осознавать значимые темы искусства и отражать их в собственной художественно-творческой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перспективы, </w:t>
      </w:r>
      <w:proofErr w:type="spellStart"/>
      <w:r w:rsidRPr="003561BB">
        <w:rPr>
          <w:rFonts w:ascii="Times New Roman" w:eastAsiaTheme="minorEastAsia" w:hAnsi="Times New Roman" w:cs="Times New Roman"/>
          <w:sz w:val="24"/>
          <w:szCs w:val="24"/>
          <w:lang w:eastAsia="ru-RU"/>
        </w:rPr>
        <w:t>цветоведения</w:t>
      </w:r>
      <w:proofErr w:type="spellEnd"/>
      <w:r w:rsidRPr="003561BB">
        <w:rPr>
          <w:rFonts w:ascii="Times New Roman" w:eastAsiaTheme="minorEastAsia" w:hAnsi="Times New Roman" w:cs="Times New Roman"/>
          <w:sz w:val="24"/>
          <w:szCs w:val="24"/>
          <w:lang w:eastAsia="ru-RU"/>
        </w:rPr>
        <w:t>, усвоенные способы действия.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видеть, чувствовать и изображать красоту и разнообразие природы, человека, зданий, предметов;</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изображать пейзажи, натюрморты, портреты, выражая своё отношение к ним;</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изображать многофигурные композиции на значимые жизненные темы и участвовать в коллективных работах на эти темы.</w:t>
      </w:r>
    </w:p>
    <w:p w:rsidR="003561BB" w:rsidRPr="00E76669"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39" w:name="bookmark63"/>
      <w:r w:rsidRPr="00E76669">
        <w:rPr>
          <w:rFonts w:ascii="Times New Roman" w:eastAsiaTheme="minorEastAsia" w:hAnsi="Times New Roman" w:cs="Times New Roman"/>
          <w:b/>
          <w:sz w:val="24"/>
          <w:szCs w:val="24"/>
          <w:u w:val="single"/>
          <w:lang w:eastAsia="ru-RU"/>
        </w:rPr>
        <w:t xml:space="preserve"> Музыка</w:t>
      </w:r>
      <w:bookmarkEnd w:id="39"/>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bookmarkStart w:id="40" w:name="bookmark64"/>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Музыка в жизни человека</w:t>
      </w:r>
      <w:bookmarkEnd w:id="40"/>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реализовывать творческий потенциал, осуществляя собственные музыкально-исполнительские замыслы в различных видах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организовывать культурный досуг, самостоятельную музыкально-творческую деятельность; музицировать.</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1" w:name="bookmark65"/>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Основные закономерности</w:t>
      </w:r>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музыкального искусства</w:t>
      </w:r>
      <w:bookmarkEnd w:id="4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использовать систему графических знаков для ориентации в нотном письме при пении простейших мелодий;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2" w:name="bookmark66"/>
      <w:r w:rsidRPr="003561BB">
        <w:rPr>
          <w:rFonts w:ascii="Times New Roman" w:eastAsiaTheme="minorEastAsia" w:hAnsi="Times New Roman" w:cs="Times New Roman"/>
          <w:i/>
          <w:sz w:val="24"/>
          <w:szCs w:val="24"/>
          <w:lang w:eastAsia="ru-RU"/>
        </w:rPr>
        <w:t>Музыкальная картина мира</w:t>
      </w:r>
      <w:bookmarkEnd w:id="42"/>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исполнять музыкальные произведения разных форм и жанров (пение, драматизация, музыкально-пластическое движение, инструментальное </w:t>
      </w:r>
      <w:proofErr w:type="spellStart"/>
      <w:r w:rsidRPr="003561BB">
        <w:rPr>
          <w:rFonts w:ascii="Times New Roman" w:eastAsiaTheme="minorEastAsia" w:hAnsi="Times New Roman" w:cs="Times New Roman"/>
          <w:sz w:val="24"/>
          <w:szCs w:val="24"/>
          <w:lang w:eastAsia="ru-RU"/>
        </w:rPr>
        <w:t>музицирование</w:t>
      </w:r>
      <w:proofErr w:type="spellEnd"/>
      <w:r w:rsidRPr="003561BB">
        <w:rPr>
          <w:rFonts w:ascii="Times New Roman" w:eastAsiaTheme="minorEastAsia" w:hAnsi="Times New Roman" w:cs="Times New Roman"/>
          <w:sz w:val="24"/>
          <w:szCs w:val="24"/>
          <w:lang w:eastAsia="ru-RU"/>
        </w:rPr>
        <w:t>, импровизация и др.);</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оценивать и соотносить музыкальный язык народного и профессионального музыкального творчества разных стран мира.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xml:space="preserve">• 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w:t>
      </w:r>
      <w:proofErr w:type="spellStart"/>
      <w:r w:rsidRPr="003561BB">
        <w:rPr>
          <w:rFonts w:ascii="Times New Roman" w:eastAsiaTheme="minorEastAsia" w:hAnsi="Times New Roman" w:cs="Times New Roman"/>
          <w:i/>
          <w:sz w:val="24"/>
          <w:szCs w:val="24"/>
          <w:lang w:eastAsia="ru-RU"/>
        </w:rPr>
        <w:t>музицирование</w:t>
      </w:r>
      <w:proofErr w:type="spellEnd"/>
      <w:r w:rsidRPr="003561BB">
        <w:rPr>
          <w:rFonts w:ascii="Times New Roman" w:eastAsiaTheme="minorEastAsia" w:hAnsi="Times New Roman" w:cs="Times New Roman"/>
          <w:i/>
          <w:sz w:val="24"/>
          <w:szCs w:val="24"/>
          <w:lang w:eastAsia="ru-RU"/>
        </w:rPr>
        <w:t>, драматизация и др.); собирать музыкальные коллекции (фонотека, видеотека).</w:t>
      </w:r>
    </w:p>
    <w:p w:rsidR="00E76669" w:rsidRDefault="00E76669"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43" w:name="bookmark67"/>
    </w:p>
    <w:p w:rsidR="003561BB" w:rsidRPr="00E76669"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E76669">
        <w:rPr>
          <w:rFonts w:ascii="Times New Roman" w:eastAsiaTheme="minorEastAsia" w:hAnsi="Times New Roman" w:cs="Times New Roman"/>
          <w:b/>
          <w:sz w:val="24"/>
          <w:szCs w:val="24"/>
          <w:u w:val="single"/>
          <w:lang w:eastAsia="ru-RU"/>
        </w:rPr>
        <w:t>Технология</w:t>
      </w:r>
      <w:bookmarkEnd w:id="43"/>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результате изучения курса «Технология» обучающиеся на ступени начального общего образования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 ходе преобразовательной творческой деятельности у обучающихся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4" w:name="bookmark68"/>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Общекультурные </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xml:space="preserve">и </w:t>
      </w:r>
      <w:proofErr w:type="spellStart"/>
      <w:r w:rsidRPr="003561BB">
        <w:rPr>
          <w:rFonts w:ascii="Times New Roman" w:eastAsiaTheme="minorEastAsia" w:hAnsi="Times New Roman" w:cs="Times New Roman"/>
          <w:i/>
          <w:sz w:val="24"/>
          <w:szCs w:val="24"/>
          <w:lang w:eastAsia="ru-RU"/>
        </w:rPr>
        <w:t>общетрудовые</w:t>
      </w:r>
      <w:proofErr w:type="spellEnd"/>
      <w:r w:rsidRPr="003561BB">
        <w:rPr>
          <w:rFonts w:ascii="Times New Roman" w:eastAsiaTheme="minorEastAsia" w:hAnsi="Times New Roman" w:cs="Times New Roman"/>
          <w:i/>
          <w:sz w:val="24"/>
          <w:szCs w:val="24"/>
          <w:lang w:eastAsia="ru-RU"/>
        </w:rPr>
        <w:t xml:space="preserve"> компетенции. </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Основы культуры труда, самообслуживание</w:t>
      </w:r>
      <w:bookmarkEnd w:id="44"/>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доступные действия по самообслуживанию и доступные виды домашнего труда.</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уважительно относиться к труду людей;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xml:space="preserve">•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w:t>
      </w:r>
      <w:r w:rsidRPr="003561BB">
        <w:rPr>
          <w:rFonts w:ascii="Times New Roman" w:eastAsiaTheme="minorEastAsia" w:hAnsi="Times New Roman" w:cs="Times New Roman"/>
          <w:i/>
          <w:sz w:val="24"/>
          <w:szCs w:val="24"/>
          <w:lang w:eastAsia="ru-RU"/>
        </w:rPr>
        <w:lastRenderedPageBreak/>
        <w:t>искать пути его реализации, воплощать его в продукте, демонстрировать готовый продукт (изделия, комплексные работы, социальные услуги).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5" w:name="bookmark69"/>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Технология ручной обработки материалов.</w:t>
      </w:r>
      <w:bookmarkEnd w:id="45"/>
    </w:p>
    <w:p w:rsidR="003561BB" w:rsidRPr="003561BB" w:rsidRDefault="003561BB" w:rsidP="003561BB">
      <w:pPr>
        <w:spacing w:after="0" w:line="240" w:lineRule="auto"/>
        <w:ind w:firstLine="454"/>
        <w:jc w:val="center"/>
        <w:rPr>
          <w:rFonts w:ascii="Times New Roman" w:eastAsiaTheme="minorEastAsia" w:hAnsi="Times New Roman" w:cs="Times New Roman"/>
          <w:sz w:val="24"/>
          <w:szCs w:val="24"/>
          <w:lang w:eastAsia="ru-RU"/>
        </w:rPr>
      </w:pPr>
      <w:bookmarkStart w:id="46" w:name="bookmark70"/>
      <w:r w:rsidRPr="003561BB">
        <w:rPr>
          <w:rFonts w:ascii="Times New Roman" w:eastAsiaTheme="minorEastAsia" w:hAnsi="Times New Roman" w:cs="Times New Roman"/>
          <w:i/>
          <w:sz w:val="24"/>
          <w:szCs w:val="24"/>
          <w:lang w:eastAsia="ru-RU"/>
        </w:rPr>
        <w:t>Элементы графической грамоты</w:t>
      </w:r>
      <w:bookmarkEnd w:id="46"/>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отбирать и выстраивать оптимальную технологическую последовательность реализации собственного или предложенного учителем замысла;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7" w:name="bookmark71"/>
      <w:r w:rsidRPr="003561BB">
        <w:rPr>
          <w:rFonts w:ascii="Times New Roman" w:eastAsiaTheme="minorEastAsia" w:hAnsi="Times New Roman" w:cs="Times New Roman"/>
          <w:i/>
          <w:sz w:val="24"/>
          <w:szCs w:val="24"/>
          <w:lang w:eastAsia="ru-RU"/>
        </w:rPr>
        <w:t>Конструирование и моделирование</w:t>
      </w:r>
      <w:bookmarkEnd w:id="47"/>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анализировать устройство изделия: выделять детали, их форму, определять взаимное расположение, виды соединения деталей;</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изготавливать несложные конструкции изделий по рисунку, простейшему чертежу или эскизу, образцу и доступным заданным условиям.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соотносить объёмную конструкцию, основанную на правильных геометрических формах, с изображениями их развёрток;</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48" w:name="bookmark72"/>
      <w:r w:rsidRPr="003561BB">
        <w:rPr>
          <w:rFonts w:ascii="Times New Roman" w:eastAsiaTheme="minorEastAsia" w:hAnsi="Times New Roman" w:cs="Times New Roman"/>
          <w:i/>
          <w:sz w:val="24"/>
          <w:szCs w:val="24"/>
          <w:lang w:eastAsia="ru-RU"/>
        </w:rPr>
        <w:t>Практика работы на компьютере</w:t>
      </w:r>
      <w:bookmarkEnd w:id="48"/>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выполнять компенсирующие физические упражнения (мини-зарядку);</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пользоваться компьютером для поиска и воспроизведения необходимой информации;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 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E76669" w:rsidRDefault="00E76669" w:rsidP="003561BB">
      <w:pPr>
        <w:spacing w:after="0" w:line="240" w:lineRule="auto"/>
        <w:ind w:firstLine="454"/>
        <w:jc w:val="center"/>
        <w:rPr>
          <w:rFonts w:ascii="Times New Roman" w:eastAsiaTheme="minorEastAsia" w:hAnsi="Times New Roman" w:cs="Times New Roman"/>
          <w:b/>
          <w:sz w:val="24"/>
          <w:szCs w:val="24"/>
          <w:u w:val="single"/>
          <w:lang w:eastAsia="ru-RU"/>
        </w:rPr>
      </w:pPr>
      <w:bookmarkStart w:id="49" w:name="bookmark73"/>
    </w:p>
    <w:p w:rsidR="003561BB" w:rsidRPr="00E76669" w:rsidRDefault="003561BB" w:rsidP="003561BB">
      <w:pPr>
        <w:spacing w:after="0" w:line="240" w:lineRule="auto"/>
        <w:ind w:firstLine="454"/>
        <w:jc w:val="center"/>
        <w:rPr>
          <w:rFonts w:ascii="Times New Roman" w:eastAsiaTheme="minorEastAsia" w:hAnsi="Times New Roman" w:cs="Times New Roman"/>
          <w:b/>
          <w:sz w:val="24"/>
          <w:szCs w:val="24"/>
          <w:u w:val="single"/>
          <w:lang w:eastAsia="ru-RU"/>
        </w:rPr>
      </w:pPr>
      <w:r w:rsidRPr="00E76669">
        <w:rPr>
          <w:rFonts w:ascii="Times New Roman" w:eastAsiaTheme="minorEastAsia" w:hAnsi="Times New Roman" w:cs="Times New Roman"/>
          <w:b/>
          <w:sz w:val="24"/>
          <w:szCs w:val="24"/>
          <w:u w:val="single"/>
          <w:lang w:eastAsia="ru-RU"/>
        </w:rPr>
        <w:t>Физическая культура</w:t>
      </w:r>
      <w:bookmarkEnd w:id="49"/>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(для обучающихся, не имеющих противопоказаний для занятий физической культурой или существенных ограничений по нагрузке)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lastRenderedPageBreak/>
        <w:t xml:space="preserve">В результате </w:t>
      </w:r>
      <w:proofErr w:type="gramStart"/>
      <w:r w:rsidRPr="003561BB">
        <w:rPr>
          <w:rFonts w:ascii="Times New Roman" w:eastAsiaTheme="minorEastAsia" w:hAnsi="Times New Roman" w:cs="Times New Roman"/>
          <w:sz w:val="24"/>
          <w:szCs w:val="24"/>
          <w:lang w:eastAsia="ru-RU"/>
        </w:rPr>
        <w:t>обучения</w:t>
      </w:r>
      <w:proofErr w:type="gramEnd"/>
      <w:r w:rsidRPr="003561BB">
        <w:rPr>
          <w:rFonts w:ascii="Times New Roman" w:eastAsiaTheme="minorEastAsia" w:hAnsi="Times New Roman" w:cs="Times New Roman"/>
          <w:sz w:val="24"/>
          <w:szCs w:val="24"/>
          <w:lang w:eastAsia="ru-RU"/>
        </w:rPr>
        <w:t xml:space="preserve"> обучающиеся на ступени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50" w:name="bookmark74"/>
      <w:r w:rsidRPr="003561BB">
        <w:rPr>
          <w:rFonts w:ascii="Times New Roman" w:eastAsiaTheme="minorEastAsia" w:hAnsi="Times New Roman" w:cs="Times New Roman"/>
          <w:i/>
          <w:sz w:val="24"/>
          <w:szCs w:val="24"/>
          <w:lang w:eastAsia="ru-RU"/>
        </w:rPr>
        <w:t>Знания о физической культуре</w:t>
      </w:r>
      <w:bookmarkEnd w:id="50"/>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xml:space="preserve">• ориентироваться в понятиях «физическая культура», «режим дня»; характеризовать назначение утренней зарядки, физкультминуток и </w:t>
      </w:r>
      <w:proofErr w:type="spellStart"/>
      <w:r w:rsidRPr="003561BB">
        <w:rPr>
          <w:rFonts w:ascii="Times New Roman" w:eastAsiaTheme="minorEastAsia" w:hAnsi="Times New Roman" w:cs="Times New Roman"/>
          <w:sz w:val="24"/>
          <w:szCs w:val="24"/>
          <w:lang w:eastAsia="ru-RU"/>
        </w:rPr>
        <w:t>физкультпауз</w:t>
      </w:r>
      <w:proofErr w:type="spellEnd"/>
      <w:r w:rsidRPr="003561BB">
        <w:rPr>
          <w:rFonts w:ascii="Times New Roman" w:eastAsiaTheme="minorEastAsia" w:hAnsi="Times New Roman" w:cs="Times New Roman"/>
          <w:sz w:val="24"/>
          <w:szCs w:val="24"/>
          <w:lang w:eastAsia="ru-RU"/>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выявлять связь занятий физической культурой с трудовой и оборонной деятельностью;</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3561BB" w:rsidRPr="003561BB" w:rsidRDefault="003561BB" w:rsidP="003561BB">
      <w:pPr>
        <w:spacing w:after="0" w:line="240" w:lineRule="auto"/>
        <w:ind w:firstLine="454"/>
        <w:jc w:val="center"/>
        <w:rPr>
          <w:rFonts w:ascii="Times New Roman" w:eastAsiaTheme="minorEastAsia" w:hAnsi="Times New Roman" w:cs="Times New Roman"/>
          <w:i/>
          <w:sz w:val="24"/>
          <w:szCs w:val="24"/>
          <w:lang w:eastAsia="ru-RU"/>
        </w:rPr>
      </w:pPr>
      <w:bookmarkStart w:id="51" w:name="bookmark75"/>
      <w:r w:rsidRPr="003561BB">
        <w:rPr>
          <w:rFonts w:ascii="Times New Roman" w:eastAsiaTheme="minorEastAsia" w:hAnsi="Times New Roman" w:cs="Times New Roman"/>
          <w:i/>
          <w:sz w:val="24"/>
          <w:szCs w:val="24"/>
          <w:lang w:eastAsia="ru-RU"/>
        </w:rPr>
        <w:t>Способы физкультурной деятельности</w:t>
      </w:r>
      <w:bookmarkEnd w:id="51"/>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отбирать упражнения для комплексов утренней зарядки и физкультминуток и выполнять их в соответствии с изученными правилами;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целенаправленно отбирать физические упражнения для индивидуальных занятий по развитию физических качеств;</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i/>
          <w:sz w:val="24"/>
          <w:szCs w:val="24"/>
          <w:lang w:eastAsia="ru-RU"/>
        </w:rPr>
        <w:t>• выполнять простейшие приёмы оказания доврачебной помощи при травмах и ушибах.</w:t>
      </w:r>
    </w:p>
    <w:p w:rsidR="003561BB" w:rsidRPr="003561BB" w:rsidRDefault="003561BB" w:rsidP="003561BB">
      <w:pPr>
        <w:widowControl w:val="0"/>
        <w:autoSpaceDE w:val="0"/>
        <w:autoSpaceDN w:val="0"/>
        <w:adjustRightInd w:val="0"/>
        <w:spacing w:after="0" w:line="240" w:lineRule="auto"/>
        <w:ind w:firstLine="454"/>
        <w:jc w:val="center"/>
        <w:rPr>
          <w:rFonts w:ascii="Times New Roman" w:eastAsia="Times New Roman" w:hAnsi="Times New Roman" w:cs="Arial"/>
          <w:i/>
          <w:sz w:val="24"/>
          <w:szCs w:val="24"/>
          <w:lang w:eastAsia="ru-RU"/>
        </w:rPr>
      </w:pPr>
      <w:bookmarkStart w:id="52" w:name="bookmark76"/>
      <w:r w:rsidRPr="003561BB">
        <w:rPr>
          <w:rFonts w:ascii="Times New Roman" w:eastAsia="Times New Roman" w:hAnsi="Times New Roman" w:cs="Arial"/>
          <w:i/>
          <w:sz w:val="24"/>
          <w:szCs w:val="24"/>
          <w:lang w:eastAsia="ru-RU"/>
        </w:rPr>
        <w:t>Физическое совершенствование</w:t>
      </w:r>
      <w:bookmarkEnd w:id="52"/>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Выпускник научится:</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организующие строевые команды и приёмы;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акробатические упражнения (кувырки, стойки, перекаты);</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гимнастические упражнения на спортивных снарядах (перекладина, гимнастическое бревно);</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легкоатлетические упражнения (бег, прыжки, метания и броски мячей разного веса и объёма);</w:t>
      </w:r>
    </w:p>
    <w:p w:rsidR="003561BB" w:rsidRPr="003561BB" w:rsidRDefault="003561BB" w:rsidP="003561BB">
      <w:pPr>
        <w:spacing w:after="0" w:line="240" w:lineRule="auto"/>
        <w:ind w:firstLine="454"/>
        <w:jc w:val="both"/>
        <w:rPr>
          <w:rFonts w:ascii="Times New Roman" w:eastAsiaTheme="minorEastAsia" w:hAnsi="Times New Roman" w:cs="Times New Roman"/>
          <w:sz w:val="24"/>
          <w:szCs w:val="24"/>
          <w:lang w:eastAsia="ru-RU"/>
        </w:rPr>
      </w:pPr>
      <w:r w:rsidRPr="003561BB">
        <w:rPr>
          <w:rFonts w:ascii="Times New Roman" w:eastAsiaTheme="minorEastAsia" w:hAnsi="Times New Roman" w:cs="Times New Roman"/>
          <w:sz w:val="24"/>
          <w:szCs w:val="24"/>
          <w:lang w:eastAsia="ru-RU"/>
        </w:rPr>
        <w:t>• выполнять игровые действия и упражнения из подвижных игр разной функциональной направленности.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Выпускник получит возможность научиться:</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lastRenderedPageBreak/>
        <w:t>• сохранять правильную осанку, оптимальное телосложение;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выполнять эстетически красиво гимнастические и акробатические комбинации;</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играть в баскетбол, футбол и волейбол по упрощённым правилам;</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выполнять тестовые нормативы по физической подготовке;</w:t>
      </w:r>
    </w:p>
    <w:p w:rsidR="003561BB" w:rsidRPr="003561BB" w:rsidRDefault="003561BB" w:rsidP="003561BB">
      <w:pPr>
        <w:spacing w:after="0" w:line="240" w:lineRule="auto"/>
        <w:ind w:firstLine="454"/>
        <w:jc w:val="both"/>
        <w:rPr>
          <w:rFonts w:ascii="Times New Roman" w:eastAsiaTheme="minorEastAsia" w:hAnsi="Times New Roman" w:cs="Times New Roman"/>
          <w:i/>
          <w:sz w:val="24"/>
          <w:szCs w:val="24"/>
          <w:lang w:eastAsia="ru-RU"/>
        </w:rPr>
      </w:pPr>
      <w:r w:rsidRPr="003561BB">
        <w:rPr>
          <w:rFonts w:ascii="Times New Roman" w:eastAsiaTheme="minorEastAsia" w:hAnsi="Times New Roman" w:cs="Times New Roman"/>
          <w:i/>
          <w:sz w:val="24"/>
          <w:szCs w:val="24"/>
          <w:lang w:eastAsia="ru-RU"/>
        </w:rPr>
        <w:t>• плавать, в том числе спортивными способами;</w:t>
      </w:r>
    </w:p>
    <w:p w:rsidR="003561BB" w:rsidRPr="00740F94" w:rsidRDefault="003561BB" w:rsidP="00E76669">
      <w:pPr>
        <w:autoSpaceDE w:val="0"/>
        <w:autoSpaceDN w:val="0"/>
        <w:adjustRightInd w:val="0"/>
        <w:spacing w:after="0" w:line="240" w:lineRule="auto"/>
        <w:rPr>
          <w:rFonts w:ascii="Times New Roman" w:hAnsi="Times New Roman" w:cs="Times New Roman"/>
          <w:b/>
          <w:bCs/>
          <w:sz w:val="28"/>
          <w:szCs w:val="28"/>
          <w:u w:val="single"/>
        </w:rPr>
      </w:pPr>
    </w:p>
    <w:p w:rsidR="00740F94" w:rsidRDefault="00740F94" w:rsidP="00740F94">
      <w:pPr>
        <w:autoSpaceDE w:val="0"/>
        <w:autoSpaceDN w:val="0"/>
        <w:adjustRightInd w:val="0"/>
        <w:spacing w:after="0" w:line="240" w:lineRule="auto"/>
        <w:ind w:firstLine="709"/>
        <w:jc w:val="both"/>
        <w:rPr>
          <w:rFonts w:ascii="Times New Roman" w:hAnsi="Times New Roman" w:cs="Times New Roman"/>
          <w:b/>
          <w:bCs/>
          <w:sz w:val="20"/>
          <w:szCs w:val="20"/>
          <w:u w:val="single"/>
        </w:rPr>
      </w:pPr>
      <w:r w:rsidRPr="003561BB">
        <w:rPr>
          <w:rFonts w:ascii="Times New Roman" w:hAnsi="Times New Roman" w:cs="Times New Roman"/>
          <w:b/>
          <w:bCs/>
          <w:sz w:val="20"/>
          <w:szCs w:val="20"/>
          <w:u w:val="single"/>
        </w:rPr>
        <w:t>ОСНОВНАЯ ОБРАЗОВАТЕЛЬНАЯ ПРОГРАММА ОСНОВНОГО ОБЩЕГО ОБРАЗОВАНИЯ</w:t>
      </w:r>
      <w:r w:rsidR="00E76669">
        <w:rPr>
          <w:rFonts w:ascii="Times New Roman" w:hAnsi="Times New Roman" w:cs="Times New Roman"/>
          <w:b/>
          <w:bCs/>
          <w:sz w:val="20"/>
          <w:szCs w:val="20"/>
          <w:u w:val="single"/>
        </w:rPr>
        <w:t>,</w:t>
      </w:r>
      <w:bookmarkStart w:id="53" w:name="_GoBack"/>
      <w:bookmarkEnd w:id="53"/>
    </w:p>
    <w:p w:rsidR="00E76669" w:rsidRPr="003561BB" w:rsidRDefault="00E76669" w:rsidP="00740F94">
      <w:pPr>
        <w:autoSpaceDE w:val="0"/>
        <w:autoSpaceDN w:val="0"/>
        <w:adjustRightInd w:val="0"/>
        <w:spacing w:after="0" w:line="240" w:lineRule="auto"/>
        <w:ind w:firstLine="709"/>
        <w:jc w:val="both"/>
        <w:rPr>
          <w:rFonts w:ascii="Times New Roman" w:hAnsi="Times New Roman" w:cs="Times New Roman"/>
          <w:b/>
          <w:bCs/>
          <w:sz w:val="20"/>
          <w:szCs w:val="20"/>
          <w:u w:val="single"/>
        </w:rPr>
      </w:pPr>
      <w:r>
        <w:rPr>
          <w:rFonts w:ascii="Times New Roman" w:hAnsi="Times New Roman" w:cs="Times New Roman"/>
          <w:b/>
          <w:bCs/>
          <w:sz w:val="20"/>
          <w:szCs w:val="20"/>
          <w:u w:val="single"/>
        </w:rPr>
        <w:t>СРЕДНЕГО ОБЩЕГО ОБРАЗОВАНИЯ</w:t>
      </w:r>
    </w:p>
    <w:p w:rsidR="00740F94" w:rsidRPr="00740F94" w:rsidRDefault="00740F94" w:rsidP="00740F94">
      <w:pPr>
        <w:autoSpaceDE w:val="0"/>
        <w:autoSpaceDN w:val="0"/>
        <w:adjustRightInd w:val="0"/>
        <w:spacing w:after="0" w:line="240" w:lineRule="auto"/>
        <w:ind w:firstLine="709"/>
        <w:jc w:val="center"/>
        <w:rPr>
          <w:rFonts w:ascii="Times New Roman" w:hAnsi="Times New Roman" w:cs="Times New Roman"/>
          <w:sz w:val="24"/>
          <w:szCs w:val="24"/>
          <w:u w:val="single"/>
        </w:rPr>
      </w:pPr>
      <w:r w:rsidRPr="00740F94">
        <w:rPr>
          <w:rFonts w:ascii="Times New Roman" w:hAnsi="Times New Roman" w:cs="Times New Roman"/>
          <w:b/>
          <w:bCs/>
          <w:sz w:val="24"/>
          <w:szCs w:val="24"/>
          <w:u w:val="single"/>
        </w:rPr>
        <w:t>Русский язык</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Изучение русского языка 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w:t>
      </w:r>
      <w:proofErr w:type="spellStart"/>
      <w:r w:rsidRPr="00740F94">
        <w:rPr>
          <w:rFonts w:ascii="Times New Roman" w:hAnsi="Times New Roman" w:cs="Times New Roman"/>
          <w:sz w:val="24"/>
          <w:szCs w:val="24"/>
        </w:rPr>
        <w:t>культуроведческой</w:t>
      </w:r>
      <w:proofErr w:type="spellEnd"/>
      <w:r w:rsidRPr="00740F94">
        <w:rPr>
          <w:rFonts w:ascii="Times New Roman" w:hAnsi="Times New Roman" w:cs="Times New Roman"/>
          <w:sz w:val="24"/>
          <w:szCs w:val="24"/>
        </w:rPr>
        <w:t xml:space="preserve"> компетенций.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740F94">
        <w:rPr>
          <w:rFonts w:ascii="Times New Roman" w:hAnsi="Times New Roman" w:cs="Times New Roman"/>
          <w:sz w:val="24"/>
          <w:szCs w:val="24"/>
        </w:rPr>
        <w:t>Культуроведческая</w:t>
      </w:r>
      <w:proofErr w:type="spellEnd"/>
      <w:r w:rsidRPr="00740F94">
        <w:rPr>
          <w:rFonts w:ascii="Times New Roman" w:hAnsi="Times New Roman" w:cs="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sz w:val="24"/>
          <w:szCs w:val="24"/>
        </w:rPr>
        <w:t>Целью</w:t>
      </w:r>
      <w:r w:rsidRPr="00740F94">
        <w:rPr>
          <w:rFonts w:ascii="Times New Roman" w:hAnsi="Times New Roman" w:cs="Times New Roman"/>
          <w:sz w:val="24"/>
          <w:szCs w:val="24"/>
        </w:rPr>
        <w:t xml:space="preserve">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sz w:val="24"/>
          <w:szCs w:val="24"/>
        </w:rPr>
      </w:pPr>
      <w:r w:rsidRPr="00740F94">
        <w:rPr>
          <w:rFonts w:ascii="Times New Roman" w:hAnsi="Times New Roman" w:cs="Times New Roman"/>
          <w:b/>
          <w:sz w:val="24"/>
          <w:szCs w:val="24"/>
        </w:rPr>
        <w:t xml:space="preserve">Главными задачами реализации Программы являются: </w:t>
      </w:r>
    </w:p>
    <w:p w:rsidR="00740F94" w:rsidRPr="00740F94" w:rsidRDefault="00740F94" w:rsidP="00E76669">
      <w:pPr>
        <w:numPr>
          <w:ilvl w:val="0"/>
          <w:numId w:val="1"/>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 </w:t>
      </w:r>
    </w:p>
    <w:p w:rsidR="00740F94" w:rsidRPr="00740F94" w:rsidRDefault="00740F94" w:rsidP="00E76669">
      <w:pPr>
        <w:numPr>
          <w:ilvl w:val="0"/>
          <w:numId w:val="1"/>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 </w:t>
      </w:r>
    </w:p>
    <w:p w:rsidR="00740F94" w:rsidRPr="00740F94" w:rsidRDefault="00740F94" w:rsidP="00E76669">
      <w:pPr>
        <w:numPr>
          <w:ilvl w:val="0"/>
          <w:numId w:val="1"/>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овладение функциональной грамотностью и принципами нормативного использования языковых средств; </w:t>
      </w:r>
    </w:p>
    <w:p w:rsidR="00740F94" w:rsidRPr="00740F94" w:rsidRDefault="00740F94" w:rsidP="00E76669">
      <w:pPr>
        <w:numPr>
          <w:ilvl w:val="0"/>
          <w:numId w:val="1"/>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овладение основными видами речевой деятельности, использование возможностей языка как средства коммуникации и средства познания.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процессе изучения предмета «Русский язык» создаются условия </w:t>
      </w:r>
    </w:p>
    <w:p w:rsidR="00740F94" w:rsidRPr="00740F94" w:rsidRDefault="00740F94" w:rsidP="00E76669">
      <w:pPr>
        <w:numPr>
          <w:ilvl w:val="0"/>
          <w:numId w:val="2"/>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развития личности, ее духовно-нравственного и эмоционального совершенствования; </w:t>
      </w:r>
    </w:p>
    <w:p w:rsidR="00740F94" w:rsidRPr="00740F94" w:rsidRDefault="00740F94" w:rsidP="00E76669">
      <w:pPr>
        <w:numPr>
          <w:ilvl w:val="0"/>
          <w:numId w:val="2"/>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развития способностей, удовлетворения познавательных интересов, самореализации обучающихся, в том числе лиц, проявивших выдающиеся способности; </w:t>
      </w:r>
    </w:p>
    <w:p w:rsidR="00740F94" w:rsidRPr="00740F94" w:rsidRDefault="00740F94" w:rsidP="00E76669">
      <w:pPr>
        <w:numPr>
          <w:ilvl w:val="0"/>
          <w:numId w:val="2"/>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формирования социальных ценностей обучающихся, основ их гражданской идентичности и социально-профессиональных ориентаций; </w:t>
      </w:r>
    </w:p>
    <w:p w:rsidR="00740F94" w:rsidRPr="00740F94" w:rsidRDefault="00740F94" w:rsidP="00E76669">
      <w:pPr>
        <w:numPr>
          <w:ilvl w:val="0"/>
          <w:numId w:val="2"/>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 </w:t>
      </w:r>
    </w:p>
    <w:p w:rsidR="00740F94" w:rsidRPr="00740F94" w:rsidRDefault="00740F94" w:rsidP="00E76669">
      <w:pPr>
        <w:numPr>
          <w:ilvl w:val="0"/>
          <w:numId w:val="2"/>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знакомства обучающихся с методами научного познания; </w:t>
      </w:r>
    </w:p>
    <w:p w:rsidR="00740F94" w:rsidRPr="00740F94" w:rsidRDefault="00740F94" w:rsidP="00E76669">
      <w:pPr>
        <w:numPr>
          <w:ilvl w:val="0"/>
          <w:numId w:val="2"/>
        </w:numPr>
        <w:autoSpaceDE w:val="0"/>
        <w:autoSpaceDN w:val="0"/>
        <w:adjustRightInd w:val="0"/>
        <w:spacing w:after="218"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формирования у обучающихся опыта самостоятельной образовательной, общественной, проектно-исследовательской и художественной деятельности; </w:t>
      </w:r>
    </w:p>
    <w:p w:rsidR="00740F94" w:rsidRPr="00740F94" w:rsidRDefault="00740F94" w:rsidP="00E76669">
      <w:pPr>
        <w:numPr>
          <w:ilvl w:val="0"/>
          <w:numId w:val="2"/>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для овладения обучающимися ключевыми компетенциями, составляющими основу дальнейшего успешного образования и ориентации в мире профессий.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Речь. Речевая деятельность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Язык и речь. Речевое общение. Виды речи (устная и письменная). Формы речи (монолог, диалог, </w:t>
      </w:r>
      <w:proofErr w:type="spellStart"/>
      <w:r w:rsidRPr="00740F94">
        <w:rPr>
          <w:rFonts w:ascii="Times New Roman" w:hAnsi="Times New Roman" w:cs="Times New Roman"/>
          <w:sz w:val="24"/>
          <w:szCs w:val="24"/>
        </w:rPr>
        <w:t>полилог</w:t>
      </w:r>
      <w:proofErr w:type="spellEnd"/>
      <w:r w:rsidRPr="00740F94">
        <w:rPr>
          <w:rFonts w:ascii="Times New Roman" w:hAnsi="Times New Roman" w:cs="Times New Roman"/>
          <w:sz w:val="24"/>
          <w:szCs w:val="24"/>
        </w:rPr>
        <w:t xml:space="preserve">).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740F94">
        <w:rPr>
          <w:rFonts w:ascii="Times New Roman" w:hAnsi="Times New Roman" w:cs="Times New Roman"/>
          <w:i/>
          <w:iCs/>
          <w:sz w:val="24"/>
          <w:szCs w:val="24"/>
        </w:rPr>
        <w:t xml:space="preserve">тезисы, доклад, </w:t>
      </w:r>
      <w:r w:rsidRPr="00740F94">
        <w:rPr>
          <w:rFonts w:ascii="Times New Roman" w:hAnsi="Times New Roman" w:cs="Times New Roman"/>
          <w:sz w:val="24"/>
          <w:szCs w:val="24"/>
        </w:rPr>
        <w:t xml:space="preserve">дискуссия, </w:t>
      </w:r>
      <w:r w:rsidRPr="00740F94">
        <w:rPr>
          <w:rFonts w:ascii="Times New Roman" w:hAnsi="Times New Roman" w:cs="Times New Roman"/>
          <w:i/>
          <w:iCs/>
          <w:sz w:val="24"/>
          <w:szCs w:val="24"/>
        </w:rPr>
        <w:t>реферат, статья, рецензия</w:t>
      </w:r>
      <w:r w:rsidRPr="00740F94">
        <w:rPr>
          <w:rFonts w:ascii="Times New Roman" w:hAnsi="Times New Roman" w:cs="Times New Roman"/>
          <w:sz w:val="24"/>
          <w:szCs w:val="24"/>
        </w:rPr>
        <w:t xml:space="preserve">); публицистического стиля и устной публичной речи (выступление, обсуждение, </w:t>
      </w:r>
      <w:r w:rsidRPr="00740F94">
        <w:rPr>
          <w:rFonts w:ascii="Times New Roman" w:hAnsi="Times New Roman" w:cs="Times New Roman"/>
          <w:i/>
          <w:iCs/>
          <w:sz w:val="24"/>
          <w:szCs w:val="24"/>
        </w:rPr>
        <w:t>статья, интервью, очерк</w:t>
      </w:r>
      <w:r w:rsidRPr="00740F94">
        <w:rPr>
          <w:rFonts w:ascii="Times New Roman" w:hAnsi="Times New Roman" w:cs="Times New Roman"/>
          <w:sz w:val="24"/>
          <w:szCs w:val="24"/>
        </w:rPr>
        <w:t xml:space="preserve">); официально-делового стиля (расписка, </w:t>
      </w:r>
      <w:r w:rsidRPr="00740F94">
        <w:rPr>
          <w:rFonts w:ascii="Times New Roman" w:hAnsi="Times New Roman" w:cs="Times New Roman"/>
          <w:i/>
          <w:iCs/>
          <w:sz w:val="24"/>
          <w:szCs w:val="24"/>
        </w:rPr>
        <w:t xml:space="preserve">доверенность, </w:t>
      </w:r>
      <w:r w:rsidRPr="00740F94">
        <w:rPr>
          <w:rFonts w:ascii="Times New Roman" w:hAnsi="Times New Roman" w:cs="Times New Roman"/>
          <w:sz w:val="24"/>
          <w:szCs w:val="24"/>
        </w:rPr>
        <w:t xml:space="preserve">заявление, </w:t>
      </w:r>
      <w:r w:rsidRPr="00740F94">
        <w:rPr>
          <w:rFonts w:ascii="Times New Roman" w:hAnsi="Times New Roman" w:cs="Times New Roman"/>
          <w:i/>
          <w:iCs/>
          <w:sz w:val="24"/>
          <w:szCs w:val="24"/>
        </w:rPr>
        <w:t>резюме</w:t>
      </w:r>
      <w:r w:rsidRPr="00740F94">
        <w:rPr>
          <w:rFonts w:ascii="Times New Roman" w:hAnsi="Times New Roman" w:cs="Times New Roman"/>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740F94">
        <w:rPr>
          <w:rFonts w:ascii="Times New Roman" w:hAnsi="Times New Roman" w:cs="Times New Roman"/>
          <w:i/>
          <w:iCs/>
          <w:sz w:val="24"/>
          <w:szCs w:val="24"/>
        </w:rPr>
        <w:t xml:space="preserve">избыточная </w:t>
      </w:r>
      <w:r w:rsidRPr="00740F94">
        <w:rPr>
          <w:rFonts w:ascii="Times New Roman" w:hAnsi="Times New Roman" w:cs="Times New Roman"/>
          <w:sz w:val="24"/>
          <w:szCs w:val="24"/>
        </w:rPr>
        <w:t>информация. Функционально-смысловые типы текста (повествование, описание, рассуждение)</w:t>
      </w:r>
      <w:r w:rsidRPr="00740F94">
        <w:rPr>
          <w:rFonts w:ascii="Times New Roman" w:hAnsi="Times New Roman" w:cs="Times New Roman"/>
          <w:i/>
          <w:iCs/>
          <w:sz w:val="24"/>
          <w:szCs w:val="24"/>
        </w:rPr>
        <w:t xml:space="preserve">. Тексты смешанного типа.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sz w:val="24"/>
          <w:szCs w:val="24"/>
        </w:rPr>
      </w:pPr>
      <w:r w:rsidRPr="00740F94">
        <w:rPr>
          <w:rFonts w:ascii="Times New Roman" w:hAnsi="Times New Roman" w:cs="Times New Roman"/>
          <w:b/>
          <w:sz w:val="24"/>
          <w:szCs w:val="24"/>
        </w:rPr>
        <w:t xml:space="preserve">Специфика художественного текста.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sz w:val="24"/>
          <w:szCs w:val="24"/>
        </w:rPr>
      </w:pPr>
      <w:r w:rsidRPr="00740F94">
        <w:rPr>
          <w:rFonts w:ascii="Times New Roman" w:hAnsi="Times New Roman" w:cs="Times New Roman"/>
          <w:b/>
          <w:sz w:val="24"/>
          <w:szCs w:val="24"/>
        </w:rPr>
        <w:t xml:space="preserve">Анализ текста.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Виды речевой деятельности (говорение, </w:t>
      </w:r>
      <w:proofErr w:type="spellStart"/>
      <w:r w:rsidRPr="00740F94">
        <w:rPr>
          <w:rFonts w:ascii="Times New Roman" w:hAnsi="Times New Roman" w:cs="Times New Roman"/>
          <w:sz w:val="24"/>
          <w:szCs w:val="24"/>
        </w:rPr>
        <w:t>аудирование</w:t>
      </w:r>
      <w:proofErr w:type="spellEnd"/>
      <w:r w:rsidRPr="00740F94">
        <w:rPr>
          <w:rFonts w:ascii="Times New Roman" w:hAnsi="Times New Roman" w:cs="Times New Roman"/>
          <w:sz w:val="24"/>
          <w:szCs w:val="24"/>
        </w:rPr>
        <w:t xml:space="preserve">, письмо, чтение).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 д.). Диалоги разного характера (этикетный, диалог-расспрос, диалог-побуждение, диалог – обмен мнениями, диалог смешанного типа). </w:t>
      </w:r>
      <w:proofErr w:type="spellStart"/>
      <w:r w:rsidRPr="00740F94">
        <w:rPr>
          <w:rFonts w:ascii="Times New Roman" w:hAnsi="Times New Roman" w:cs="Times New Roman"/>
          <w:sz w:val="24"/>
          <w:szCs w:val="24"/>
        </w:rPr>
        <w:t>Полилог</w:t>
      </w:r>
      <w:proofErr w:type="spellEnd"/>
      <w:r w:rsidRPr="00740F94">
        <w:rPr>
          <w:rFonts w:ascii="Times New Roman" w:hAnsi="Times New Roman" w:cs="Times New Roman"/>
          <w:sz w:val="24"/>
          <w:szCs w:val="24"/>
        </w:rPr>
        <w:t xml:space="preserve">: беседа, обсуждение, дискуссия.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Создание устных высказываний разной коммуникативной направленности в зависимости от сферы и ситуации общения.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Информационная переработка текста (план, конспект, аннотация).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Изложение </w:t>
      </w:r>
      <w:proofErr w:type="gramStart"/>
      <w:r w:rsidRPr="00740F94">
        <w:rPr>
          <w:rFonts w:ascii="Times New Roman" w:hAnsi="Times New Roman" w:cs="Times New Roman"/>
          <w:sz w:val="24"/>
          <w:szCs w:val="24"/>
        </w:rPr>
        <w:t>содержания</w:t>
      </w:r>
      <w:proofErr w:type="gramEnd"/>
      <w:r w:rsidRPr="00740F94">
        <w:rPr>
          <w:rFonts w:ascii="Times New Roman" w:hAnsi="Times New Roman" w:cs="Times New Roman"/>
          <w:sz w:val="24"/>
          <w:szCs w:val="24"/>
        </w:rPr>
        <w:t xml:space="preserve"> прослушанного или прочитанного текста (подробное, сжатое, выборочное).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Написание сочинений, писем, текстов иных жанров.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Культура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Культура речи и ее основные аспекты: нормативный, коммуникативный, этический. </w:t>
      </w:r>
      <w:r w:rsidRPr="00740F94">
        <w:rPr>
          <w:rFonts w:ascii="Times New Roman" w:hAnsi="Times New Roman" w:cs="Times New Roman"/>
          <w:i/>
          <w:iCs/>
          <w:sz w:val="24"/>
          <w:szCs w:val="24"/>
        </w:rPr>
        <w:t xml:space="preserve">Основные критерии культуры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Оценивание правильности, коммуникативных качеств и эффективности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Речевой этикет. Овладение </w:t>
      </w:r>
      <w:proofErr w:type="spellStart"/>
      <w:r w:rsidRPr="00740F94">
        <w:rPr>
          <w:rFonts w:ascii="Times New Roman" w:hAnsi="Times New Roman" w:cs="Times New Roman"/>
          <w:sz w:val="24"/>
          <w:szCs w:val="24"/>
        </w:rPr>
        <w:t>лингвокультурными</w:t>
      </w:r>
      <w:proofErr w:type="spellEnd"/>
      <w:r w:rsidRPr="00740F94">
        <w:rPr>
          <w:rFonts w:ascii="Times New Roman" w:hAnsi="Times New Roman" w:cs="Times New Roman"/>
          <w:sz w:val="24"/>
          <w:szCs w:val="24"/>
        </w:rPr>
        <w:t xml:space="preserve"> нормами речевого поведения в различных ситуациях формального и неформального общения. </w:t>
      </w:r>
      <w:r w:rsidRPr="00740F94">
        <w:rPr>
          <w:rFonts w:ascii="Times New Roman" w:hAnsi="Times New Roman" w:cs="Times New Roman"/>
          <w:i/>
          <w:iCs/>
          <w:sz w:val="24"/>
          <w:szCs w:val="24"/>
        </w:rPr>
        <w:t xml:space="preserve">Невербальные средства общения. Межкультурная коммуникация.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Общие сведения о языке. Основные разделы науки о языке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Общие сведения о языке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sz w:val="24"/>
          <w:szCs w:val="24"/>
        </w:rPr>
      </w:pPr>
      <w:r w:rsidRPr="00740F94">
        <w:rPr>
          <w:rFonts w:ascii="Times New Roman" w:hAnsi="Times New Roman" w:cs="Times New Roman"/>
          <w:i/>
          <w:iCs/>
          <w:sz w:val="24"/>
          <w:szCs w:val="24"/>
        </w:rPr>
        <w:t xml:space="preserve">Русский язык как один из индоевропейских языков. Русский язык в кругу других славянских языков. Историческое развитие русского языка.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sz w:val="24"/>
          <w:szCs w:val="24"/>
        </w:rPr>
      </w:pPr>
      <w:r w:rsidRPr="00740F94">
        <w:rPr>
          <w:rFonts w:ascii="Times New Roman" w:hAnsi="Times New Roman" w:cs="Times New Roman"/>
          <w:sz w:val="24"/>
          <w:szCs w:val="24"/>
        </w:rPr>
        <w:t>Взаимосвязь языка и культуры. Отражение в языке культуры и истории народа</w:t>
      </w:r>
      <w:r w:rsidRPr="00740F94">
        <w:rPr>
          <w:rFonts w:ascii="Times New Roman" w:hAnsi="Times New Roman" w:cs="Times New Roman"/>
          <w:i/>
          <w:iCs/>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i/>
          <w:iCs/>
          <w:sz w:val="24"/>
          <w:szCs w:val="24"/>
        </w:rPr>
        <w:t xml:space="preserve">Взаимообогащение языков народов России. </w:t>
      </w:r>
      <w:r w:rsidRPr="00740F94">
        <w:rPr>
          <w:rFonts w:ascii="Times New Roman" w:hAnsi="Times New Roman" w:cs="Times New Roman"/>
          <w:sz w:val="24"/>
          <w:szCs w:val="24"/>
        </w:rPr>
        <w:t xml:space="preserve">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Основные лингвистические словари. Работа со словарной статьей.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i/>
          <w:iCs/>
          <w:sz w:val="24"/>
          <w:szCs w:val="24"/>
        </w:rPr>
        <w:t xml:space="preserve">Выдающиеся отечественные лингвисты.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Фонетика, орфоэпия и графика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Звуки речи. Система гласных звуков. Система согласных звуков. Изменение звуков в речевом потоке. Фонетическая транскрипция. Слог. Ударение, его </w:t>
      </w:r>
      <w:proofErr w:type="spellStart"/>
      <w:r w:rsidRPr="00740F94">
        <w:rPr>
          <w:rFonts w:ascii="Times New Roman" w:hAnsi="Times New Roman" w:cs="Times New Roman"/>
          <w:sz w:val="24"/>
          <w:szCs w:val="24"/>
        </w:rPr>
        <w:t>разноместность</w:t>
      </w:r>
      <w:proofErr w:type="spellEnd"/>
      <w:r w:rsidRPr="00740F94">
        <w:rPr>
          <w:rFonts w:ascii="Times New Roman" w:hAnsi="Times New Roman" w:cs="Times New Roman"/>
          <w:sz w:val="24"/>
          <w:szCs w:val="24"/>
        </w:rPr>
        <w:t xml:space="preserve">, подвижность при </w:t>
      </w:r>
      <w:proofErr w:type="spellStart"/>
      <w:r w:rsidRPr="00740F94">
        <w:rPr>
          <w:rFonts w:ascii="Times New Roman" w:hAnsi="Times New Roman" w:cs="Times New Roman"/>
          <w:sz w:val="24"/>
          <w:szCs w:val="24"/>
        </w:rPr>
        <w:t>формо</w:t>
      </w:r>
      <w:proofErr w:type="spellEnd"/>
      <w:r w:rsidRPr="00740F94">
        <w:rPr>
          <w:rFonts w:ascii="Times New Roman" w:hAnsi="Times New Roman" w:cs="Times New Roman"/>
          <w:sz w:val="24"/>
          <w:szCs w:val="24"/>
        </w:rPr>
        <w:t xml:space="preserve">- и словообразовании. Смыслоразличительная роль ударения. Фонетический анализ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Соотношение звука и буквы. Состав русского алфавита, названия букв. Обозначение на письме твердости и мягкости согласных. Способы обозначения [j’] на письме.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Интонация, ее функции. Основные элементы интонации.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Связь фонетики с графикой и орфографией.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Применение знаний по фонетике в практике правописания.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740F94">
        <w:rPr>
          <w:rFonts w:ascii="Times New Roman" w:hAnsi="Times New Roman" w:cs="Times New Roman"/>
          <w:b/>
          <w:bCs/>
          <w:sz w:val="24"/>
          <w:szCs w:val="24"/>
        </w:rPr>
        <w:t>Морфемика</w:t>
      </w:r>
      <w:proofErr w:type="spellEnd"/>
      <w:r w:rsidRPr="00740F94">
        <w:rPr>
          <w:rFonts w:ascii="Times New Roman" w:hAnsi="Times New Roman" w:cs="Times New Roman"/>
          <w:b/>
          <w:bCs/>
          <w:sz w:val="24"/>
          <w:szCs w:val="24"/>
        </w:rPr>
        <w:t xml:space="preserve"> и словообразование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i/>
          <w:iCs/>
          <w:sz w:val="24"/>
          <w:szCs w:val="24"/>
        </w:rPr>
        <w:t xml:space="preserve">Словообразовательная цепочка. Словообразовательное гнездо.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Применение знаний по </w:t>
      </w:r>
      <w:proofErr w:type="spellStart"/>
      <w:r w:rsidRPr="00740F94">
        <w:rPr>
          <w:rFonts w:ascii="Times New Roman" w:hAnsi="Times New Roman" w:cs="Times New Roman"/>
          <w:sz w:val="24"/>
          <w:szCs w:val="24"/>
        </w:rPr>
        <w:t>морфемике</w:t>
      </w:r>
      <w:proofErr w:type="spellEnd"/>
      <w:r w:rsidRPr="00740F94">
        <w:rPr>
          <w:rFonts w:ascii="Times New Roman" w:hAnsi="Times New Roman" w:cs="Times New Roman"/>
          <w:sz w:val="24"/>
          <w:szCs w:val="24"/>
        </w:rPr>
        <w:t xml:space="preserve"> и словообразованию в практике правописания.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Лексикология и фразеология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i/>
          <w:iCs/>
          <w:sz w:val="24"/>
          <w:szCs w:val="24"/>
        </w:rPr>
        <w:t xml:space="preserve">Понятие об этимологии.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Оценка своей и чужой речи с точки зрения точного, уместного и выразительного словоупотребления.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Морфология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740F94">
        <w:rPr>
          <w:rFonts w:ascii="Times New Roman" w:hAnsi="Times New Roman" w:cs="Times New Roman"/>
          <w:sz w:val="24"/>
          <w:szCs w:val="24"/>
        </w:rPr>
        <w:t>Общекатегориальное</w:t>
      </w:r>
      <w:proofErr w:type="spellEnd"/>
      <w:r w:rsidRPr="00740F94">
        <w:rPr>
          <w:rFonts w:ascii="Times New Roman" w:hAnsi="Times New Roman" w:cs="Times New Roman"/>
          <w:sz w:val="24"/>
          <w:szCs w:val="24"/>
        </w:rPr>
        <w:t xml:space="preserve"> значение, морфологические и синтаксические свойства каждой самостоятельной (знаменательной) части речи. </w:t>
      </w:r>
      <w:r w:rsidRPr="00740F94">
        <w:rPr>
          <w:rFonts w:ascii="Times New Roman" w:hAnsi="Times New Roman" w:cs="Times New Roman"/>
          <w:i/>
          <w:iCs/>
          <w:sz w:val="24"/>
          <w:szCs w:val="24"/>
        </w:rPr>
        <w:t xml:space="preserve">Различные точки зрения на место причастия и деепричастия в системе частей речи. </w:t>
      </w:r>
      <w:r w:rsidRPr="00740F94">
        <w:rPr>
          <w:rFonts w:ascii="Times New Roman" w:hAnsi="Times New Roman" w:cs="Times New Roman"/>
          <w:sz w:val="24"/>
          <w:szCs w:val="24"/>
        </w:rPr>
        <w:t xml:space="preserve">Служебные части речи. Междометия и звукоподражательные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Морфологический анализ слова.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Омонимия слов разных частей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Применение знаний по морфологии в практике правописания.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Синтаксис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Способы передачи чужой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Синтаксический анализ простого и сложного предложения.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Понятие текста, основные признаки текста (</w:t>
      </w:r>
      <w:proofErr w:type="spellStart"/>
      <w:r w:rsidRPr="00740F94">
        <w:rPr>
          <w:rFonts w:ascii="Times New Roman" w:hAnsi="Times New Roman" w:cs="Times New Roman"/>
          <w:sz w:val="24"/>
          <w:szCs w:val="24"/>
        </w:rPr>
        <w:t>членимость</w:t>
      </w:r>
      <w:proofErr w:type="spellEnd"/>
      <w:r w:rsidRPr="00740F94">
        <w:rPr>
          <w:rFonts w:ascii="Times New Roman" w:hAnsi="Times New Roman" w:cs="Times New Roman"/>
          <w:sz w:val="24"/>
          <w:szCs w:val="24"/>
        </w:rPr>
        <w:t xml:space="preserve">, смысловая цельность, связность, завершенность). </w:t>
      </w:r>
      <w:proofErr w:type="spellStart"/>
      <w:r w:rsidRPr="00740F94">
        <w:rPr>
          <w:rFonts w:ascii="Times New Roman" w:hAnsi="Times New Roman" w:cs="Times New Roman"/>
          <w:sz w:val="24"/>
          <w:szCs w:val="24"/>
        </w:rPr>
        <w:t>Внутритекстовые</w:t>
      </w:r>
      <w:proofErr w:type="spellEnd"/>
      <w:r w:rsidRPr="00740F94">
        <w:rPr>
          <w:rFonts w:ascii="Times New Roman" w:hAnsi="Times New Roman" w:cs="Times New Roman"/>
          <w:sz w:val="24"/>
          <w:szCs w:val="24"/>
        </w:rPr>
        <w:t xml:space="preserve"> средства связи.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Применение знаний по синтаксису в практике правописания.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Правописание: орфография и пунктуация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Орфографический анализ слова и пунктуационный анализ предложения.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sz w:val="24"/>
          <w:szCs w:val="24"/>
        </w:rPr>
      </w:pPr>
    </w:p>
    <w:p w:rsidR="00740F94" w:rsidRPr="00740F94" w:rsidRDefault="00740F94" w:rsidP="00740F94">
      <w:pPr>
        <w:autoSpaceDE w:val="0"/>
        <w:autoSpaceDN w:val="0"/>
        <w:adjustRightInd w:val="0"/>
        <w:spacing w:after="0" w:line="240" w:lineRule="auto"/>
        <w:ind w:firstLine="709"/>
        <w:jc w:val="center"/>
        <w:rPr>
          <w:rFonts w:ascii="Times New Roman" w:hAnsi="Times New Roman" w:cs="Times New Roman"/>
          <w:sz w:val="24"/>
          <w:szCs w:val="24"/>
          <w:u w:val="single"/>
        </w:rPr>
      </w:pPr>
      <w:r w:rsidRPr="00740F94">
        <w:rPr>
          <w:rFonts w:ascii="Times New Roman" w:hAnsi="Times New Roman" w:cs="Times New Roman"/>
          <w:b/>
          <w:bCs/>
          <w:sz w:val="24"/>
          <w:szCs w:val="24"/>
          <w:u w:val="single"/>
        </w:rPr>
        <w:t>Литература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Цели и задачи литературного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Литература – учебный предмет, освоение содержания которого направлено: </w:t>
      </w:r>
    </w:p>
    <w:p w:rsidR="00740F94" w:rsidRPr="00740F94" w:rsidRDefault="00740F94" w:rsidP="00E76669">
      <w:pPr>
        <w:numPr>
          <w:ilvl w:val="0"/>
          <w:numId w:val="3"/>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 последовательное формирование читательской культуры через приобщение к чтению художественной литературы; </w:t>
      </w:r>
    </w:p>
    <w:p w:rsidR="00740F94" w:rsidRPr="00740F94" w:rsidRDefault="00740F94" w:rsidP="00E76669">
      <w:pPr>
        <w:numPr>
          <w:ilvl w:val="0"/>
          <w:numId w:val="3"/>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740F94" w:rsidRPr="00740F94" w:rsidRDefault="00740F94" w:rsidP="00E76669">
      <w:pPr>
        <w:numPr>
          <w:ilvl w:val="0"/>
          <w:numId w:val="3"/>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 развитие эмоциональной сферы личности, образного, ассоциативного и логического мышления; </w:t>
      </w:r>
    </w:p>
    <w:p w:rsidR="00740F94" w:rsidRPr="00740F94" w:rsidRDefault="00740F94" w:rsidP="00E76669">
      <w:pPr>
        <w:numPr>
          <w:ilvl w:val="0"/>
          <w:numId w:val="3"/>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 </w:t>
      </w:r>
    </w:p>
    <w:p w:rsidR="00740F94" w:rsidRPr="00740F94" w:rsidRDefault="00740F94" w:rsidP="00E76669">
      <w:pPr>
        <w:numPr>
          <w:ilvl w:val="0"/>
          <w:numId w:val="3"/>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на формирование потребности и способности выражения себя в слове.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w:t>
      </w:r>
      <w:r w:rsidRPr="00740F94">
        <w:rPr>
          <w:rFonts w:ascii="Times New Roman" w:hAnsi="Times New Roman" w:cs="Times New Roman"/>
          <w:b/>
          <w:sz w:val="24"/>
          <w:szCs w:val="24"/>
        </w:rPr>
        <w:t>цели</w:t>
      </w:r>
      <w:r w:rsidRPr="00740F94">
        <w:rPr>
          <w:rFonts w:ascii="Times New Roman" w:hAnsi="Times New Roman" w:cs="Times New Roman"/>
          <w:sz w:val="24"/>
          <w:szCs w:val="24"/>
        </w:rPr>
        <w:t xml:space="preserve"> предмета «Литература»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Стратегическая цель изучения литературы </w:t>
      </w:r>
      <w:r w:rsidRPr="00740F94">
        <w:rPr>
          <w:rFonts w:ascii="Times New Roman" w:hAnsi="Times New Roman" w:cs="Times New Roman"/>
          <w:sz w:val="24"/>
          <w:szCs w:val="24"/>
        </w:rPr>
        <w:t xml:space="preserve">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sz w:val="24"/>
          <w:szCs w:val="24"/>
        </w:rPr>
        <w:t>Изучение литературы в основной школе (5-9 классы) закладывает необходимый фундамент для достижения перечисленных целей</w:t>
      </w:r>
      <w:r w:rsidRPr="00740F94">
        <w:rPr>
          <w:rFonts w:ascii="Times New Roman" w:hAnsi="Times New Roman" w:cs="Times New Roman"/>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(вслух, про себя, по ролям; чтения аналитического, выборочного, комментированного, сопоставительного и др.) и базовых навыков творческого и академического письма, последовательно формирующихся на уроках литературы.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Изучение литературы в школе решает следующие образовательные </w:t>
      </w:r>
      <w:r w:rsidRPr="00740F94">
        <w:rPr>
          <w:rFonts w:ascii="Times New Roman" w:hAnsi="Times New Roman" w:cs="Times New Roman"/>
          <w:b/>
          <w:bCs/>
          <w:sz w:val="24"/>
          <w:szCs w:val="24"/>
        </w:rPr>
        <w:t>задачи</w:t>
      </w:r>
      <w:r w:rsidRPr="00740F94">
        <w:rPr>
          <w:rFonts w:ascii="Times New Roman" w:hAnsi="Times New Roman" w:cs="Times New Roman"/>
          <w:sz w:val="24"/>
          <w:szCs w:val="24"/>
        </w:rPr>
        <w:t xml:space="preserve">: </w:t>
      </w:r>
    </w:p>
    <w:p w:rsidR="00740F94" w:rsidRPr="00740F94" w:rsidRDefault="00740F94" w:rsidP="00E76669">
      <w:pPr>
        <w:numPr>
          <w:ilvl w:val="0"/>
          <w:numId w:val="4"/>
        </w:numPr>
        <w:autoSpaceDE w:val="0"/>
        <w:autoSpaceDN w:val="0"/>
        <w:adjustRightInd w:val="0"/>
        <w:spacing w:after="218"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 </w:t>
      </w:r>
    </w:p>
    <w:p w:rsidR="00740F94" w:rsidRPr="00740F94" w:rsidRDefault="00740F94" w:rsidP="00E76669">
      <w:pPr>
        <w:numPr>
          <w:ilvl w:val="0"/>
          <w:numId w:val="4"/>
        </w:numPr>
        <w:autoSpaceDE w:val="0"/>
        <w:autoSpaceDN w:val="0"/>
        <w:adjustRightInd w:val="0"/>
        <w:spacing w:after="218"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формирование и развитие представлений о литературном произведении как о художественном мире, особым образом построенном автором; </w:t>
      </w:r>
    </w:p>
    <w:p w:rsidR="00740F94" w:rsidRPr="00740F94" w:rsidRDefault="00740F94" w:rsidP="00E76669">
      <w:pPr>
        <w:numPr>
          <w:ilvl w:val="0"/>
          <w:numId w:val="4"/>
        </w:numPr>
        <w:autoSpaceDE w:val="0"/>
        <w:autoSpaceDN w:val="0"/>
        <w:adjustRightInd w:val="0"/>
        <w:spacing w:after="218"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формирование отношения к литературе как к особому способу познания жизни;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воспитание у читателя культуры выражения собственной позиции, способности аргументировать свое мнение и оформлять его словесно в устных и письменных высказываниях разных жанров, создавать развернутые высказывания творческого, аналитического и интерпретирующего характера;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воспитание культуры понимания «чужой» позиции, а также уважительного отношения к ценностям других людей, к культуре других эпох и народов; развитие способности понимать литературные художественные произведения, отражающие разные этнокультурные традиции;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воспитание квалифицированного читателя со сформированным эстетическим вкусом;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формирование отношения к литературе как к одной из основных культурных ценностей народа;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обеспечение через чтение и изучение классической и современной литературы культурной самоидентификации;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осознание значимости чтения и изучения литературы для своего дальнейшего развития; </w:t>
      </w:r>
    </w:p>
    <w:p w:rsidR="00740F94" w:rsidRPr="00740F94" w:rsidRDefault="00740F94" w:rsidP="00E76669">
      <w:pPr>
        <w:numPr>
          <w:ilvl w:val="0"/>
          <w:numId w:val="4"/>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 формирование у школьника стремления сознательно планировать свое досуговое чтение.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Примерная программа по литературе строится с учетом: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лучших традиций </w:t>
      </w:r>
      <w:r w:rsidRPr="00740F94">
        <w:rPr>
          <w:rFonts w:ascii="Times New Roman" w:hAnsi="Times New Roman" w:cs="Times New Roman"/>
          <w:sz w:val="24"/>
          <w:szCs w:val="24"/>
        </w:rPr>
        <w:t xml:space="preserve">отечественной </w:t>
      </w:r>
      <w:r w:rsidRPr="00740F94">
        <w:rPr>
          <w:rFonts w:ascii="Times New Roman" w:hAnsi="Times New Roman" w:cs="Times New Roman"/>
          <w:b/>
          <w:bCs/>
          <w:sz w:val="24"/>
          <w:szCs w:val="24"/>
        </w:rPr>
        <w:t xml:space="preserve">методики </w:t>
      </w:r>
      <w:r w:rsidRPr="00740F94">
        <w:rPr>
          <w:rFonts w:ascii="Times New Roman" w:hAnsi="Times New Roman" w:cs="Times New Roman"/>
          <w:sz w:val="24"/>
          <w:szCs w:val="24"/>
        </w:rPr>
        <w:t xml:space="preserve">преподавания литературы, заложенных трудами В.И. </w:t>
      </w:r>
      <w:proofErr w:type="spellStart"/>
      <w:r w:rsidRPr="00740F94">
        <w:rPr>
          <w:rFonts w:ascii="Times New Roman" w:hAnsi="Times New Roman" w:cs="Times New Roman"/>
          <w:sz w:val="24"/>
          <w:szCs w:val="24"/>
        </w:rPr>
        <w:t>Водовозова</w:t>
      </w:r>
      <w:proofErr w:type="spellEnd"/>
      <w:r w:rsidRPr="00740F94">
        <w:rPr>
          <w:rFonts w:ascii="Times New Roman" w:hAnsi="Times New Roman" w:cs="Times New Roman"/>
          <w:sz w:val="24"/>
          <w:szCs w:val="24"/>
        </w:rPr>
        <w:t xml:space="preserve">, А.Д. Алферова, В.Я. </w:t>
      </w:r>
      <w:proofErr w:type="spellStart"/>
      <w:r w:rsidRPr="00740F94">
        <w:rPr>
          <w:rFonts w:ascii="Times New Roman" w:hAnsi="Times New Roman" w:cs="Times New Roman"/>
          <w:sz w:val="24"/>
          <w:szCs w:val="24"/>
        </w:rPr>
        <w:t>Стоюнина</w:t>
      </w:r>
      <w:proofErr w:type="spellEnd"/>
      <w:r w:rsidRPr="00740F94">
        <w:rPr>
          <w:rFonts w:ascii="Times New Roman" w:hAnsi="Times New Roman" w:cs="Times New Roman"/>
          <w:sz w:val="24"/>
          <w:szCs w:val="24"/>
        </w:rPr>
        <w:t xml:space="preserve">, В.П. Острогорского, Л.И. Поливанова, В.В. </w:t>
      </w:r>
      <w:proofErr w:type="spellStart"/>
      <w:r w:rsidRPr="00740F94">
        <w:rPr>
          <w:rFonts w:ascii="Times New Roman" w:hAnsi="Times New Roman" w:cs="Times New Roman"/>
          <w:sz w:val="24"/>
          <w:szCs w:val="24"/>
        </w:rPr>
        <w:t>Голубкова</w:t>
      </w:r>
      <w:proofErr w:type="spellEnd"/>
      <w:r w:rsidRPr="00740F94">
        <w:rPr>
          <w:rFonts w:ascii="Times New Roman" w:hAnsi="Times New Roman" w:cs="Times New Roman"/>
          <w:sz w:val="24"/>
          <w:szCs w:val="24"/>
        </w:rPr>
        <w:t xml:space="preserve">, Н.М. Соколова, М.А. Рыбниковой, И.С. </w:t>
      </w:r>
      <w:proofErr w:type="spellStart"/>
      <w:r w:rsidRPr="00740F94">
        <w:rPr>
          <w:rFonts w:ascii="Times New Roman" w:hAnsi="Times New Roman" w:cs="Times New Roman"/>
          <w:sz w:val="24"/>
          <w:szCs w:val="24"/>
        </w:rPr>
        <w:t>Збарского</w:t>
      </w:r>
      <w:proofErr w:type="spellEnd"/>
      <w:r w:rsidRPr="00740F94">
        <w:rPr>
          <w:rFonts w:ascii="Times New Roman" w:hAnsi="Times New Roman" w:cs="Times New Roman"/>
          <w:sz w:val="24"/>
          <w:szCs w:val="24"/>
        </w:rPr>
        <w:t xml:space="preserve">, В.Г. </w:t>
      </w:r>
      <w:proofErr w:type="spellStart"/>
      <w:r w:rsidRPr="00740F94">
        <w:rPr>
          <w:rFonts w:ascii="Times New Roman" w:hAnsi="Times New Roman" w:cs="Times New Roman"/>
          <w:sz w:val="24"/>
          <w:szCs w:val="24"/>
        </w:rPr>
        <w:t>Маранцмана</w:t>
      </w:r>
      <w:proofErr w:type="spellEnd"/>
      <w:r w:rsidRPr="00740F94">
        <w:rPr>
          <w:rFonts w:ascii="Times New Roman" w:hAnsi="Times New Roman" w:cs="Times New Roman"/>
          <w:sz w:val="24"/>
          <w:szCs w:val="24"/>
        </w:rPr>
        <w:t xml:space="preserve">, З.Н. </w:t>
      </w:r>
      <w:proofErr w:type="spellStart"/>
      <w:r w:rsidRPr="00740F94">
        <w:rPr>
          <w:rFonts w:ascii="Times New Roman" w:hAnsi="Times New Roman" w:cs="Times New Roman"/>
          <w:sz w:val="24"/>
          <w:szCs w:val="24"/>
        </w:rPr>
        <w:t>Новлянской</w:t>
      </w:r>
      <w:proofErr w:type="spellEnd"/>
      <w:r w:rsidRPr="00740F94">
        <w:rPr>
          <w:rFonts w:ascii="Times New Roman" w:hAnsi="Times New Roman" w:cs="Times New Roman"/>
          <w:sz w:val="24"/>
          <w:szCs w:val="24"/>
        </w:rPr>
        <w:t xml:space="preserve"> и др.;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традиций изучения конкретных произведений </w:t>
      </w:r>
      <w:r w:rsidRPr="00740F94">
        <w:rPr>
          <w:rFonts w:ascii="Times New Roman" w:hAnsi="Times New Roman" w:cs="Times New Roman"/>
          <w:sz w:val="24"/>
          <w:szCs w:val="24"/>
        </w:rPr>
        <w:t xml:space="preserve">(прежде всего русской и зарубежной классики), сложившихся в школьной практике;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традиций научного анализа, а также художественной интерпретации </w:t>
      </w:r>
      <w:r w:rsidRPr="00740F94">
        <w:rPr>
          <w:rFonts w:ascii="Times New Roman" w:hAnsi="Times New Roman" w:cs="Times New Roman"/>
          <w:sz w:val="24"/>
          <w:szCs w:val="24"/>
        </w:rPr>
        <w:t xml:space="preserve">средствами </w:t>
      </w:r>
      <w:r w:rsidRPr="00740F94">
        <w:rPr>
          <w:rFonts w:ascii="Times New Roman" w:hAnsi="Times New Roman" w:cs="Times New Roman"/>
          <w:b/>
          <w:bCs/>
          <w:sz w:val="24"/>
          <w:szCs w:val="24"/>
        </w:rPr>
        <w:t xml:space="preserve">литературы и других видов искусств </w:t>
      </w:r>
      <w:r w:rsidRPr="00740F94">
        <w:rPr>
          <w:rFonts w:ascii="Times New Roman" w:hAnsi="Times New Roman" w:cs="Times New Roman"/>
          <w:sz w:val="24"/>
          <w:szCs w:val="24"/>
        </w:rPr>
        <w:t xml:space="preserve">литературных произведений, входящих в </w:t>
      </w:r>
      <w:r w:rsidRPr="00740F94">
        <w:rPr>
          <w:rFonts w:ascii="Times New Roman" w:hAnsi="Times New Roman" w:cs="Times New Roman"/>
          <w:b/>
          <w:bCs/>
          <w:sz w:val="24"/>
          <w:szCs w:val="24"/>
        </w:rPr>
        <w:t>национальный литературный канон (</w:t>
      </w:r>
      <w:r w:rsidRPr="00740F94">
        <w:rPr>
          <w:rFonts w:ascii="Times New Roman" w:hAnsi="Times New Roman" w:cs="Times New Roman"/>
          <w:sz w:val="24"/>
          <w:szCs w:val="24"/>
        </w:rPr>
        <w:t>то есть образующих совокупность наиболее авторитетных для национальной традиции писательских имен, корпусов их творчества и их отдельных произведений)</w:t>
      </w:r>
      <w:r w:rsidRPr="00740F94">
        <w:rPr>
          <w:rFonts w:ascii="Times New Roman" w:hAnsi="Times New Roman" w:cs="Times New Roman"/>
          <w:b/>
          <w:bCs/>
          <w:sz w:val="24"/>
          <w:szCs w:val="24"/>
        </w:rPr>
        <w:t xml:space="preserve">;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необходимой </w:t>
      </w:r>
      <w:r w:rsidRPr="00740F94">
        <w:rPr>
          <w:rFonts w:ascii="Times New Roman" w:hAnsi="Times New Roman" w:cs="Times New Roman"/>
          <w:b/>
          <w:bCs/>
          <w:sz w:val="24"/>
          <w:szCs w:val="24"/>
        </w:rPr>
        <w:t xml:space="preserve">вариативности </w:t>
      </w:r>
      <w:r w:rsidRPr="00740F94">
        <w:rPr>
          <w:rFonts w:ascii="Times New Roman" w:hAnsi="Times New Roman" w:cs="Times New Roman"/>
          <w:sz w:val="24"/>
          <w:szCs w:val="24"/>
        </w:rPr>
        <w:t xml:space="preserve">авторской / рабочей программы по литературе при сохранении обязательных базовых элементов содержания предмета;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lastRenderedPageBreak/>
        <w:t xml:space="preserve">соответствия рекомендуемых к изучению литературных произведений </w:t>
      </w:r>
      <w:r w:rsidRPr="00740F94">
        <w:rPr>
          <w:rFonts w:ascii="Times New Roman" w:hAnsi="Times New Roman" w:cs="Times New Roman"/>
          <w:b/>
          <w:bCs/>
          <w:sz w:val="24"/>
          <w:szCs w:val="24"/>
        </w:rPr>
        <w:t xml:space="preserve">возрастным и психологическим </w:t>
      </w:r>
      <w:r w:rsidRPr="00740F94">
        <w:rPr>
          <w:rFonts w:ascii="Times New Roman" w:hAnsi="Times New Roman" w:cs="Times New Roman"/>
          <w:sz w:val="24"/>
          <w:szCs w:val="24"/>
        </w:rPr>
        <w:t xml:space="preserve">особенностям обучающихся; </w:t>
      </w:r>
    </w:p>
    <w:p w:rsidR="00740F94" w:rsidRPr="00740F94" w:rsidRDefault="00740F94" w:rsidP="00E76669">
      <w:pPr>
        <w:numPr>
          <w:ilvl w:val="0"/>
          <w:numId w:val="5"/>
        </w:numPr>
        <w:autoSpaceDE w:val="0"/>
        <w:autoSpaceDN w:val="0"/>
        <w:adjustRightInd w:val="0"/>
        <w:spacing w:after="216"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требований современного культурно-исторического контекста к изучению классической литературы; </w:t>
      </w:r>
    </w:p>
    <w:p w:rsidR="00740F94" w:rsidRPr="00740F94" w:rsidRDefault="00740F94" w:rsidP="00E76669">
      <w:pPr>
        <w:numPr>
          <w:ilvl w:val="0"/>
          <w:numId w:val="5"/>
        </w:num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минимального количества учебного времени</w:t>
      </w:r>
      <w:r w:rsidRPr="00740F94">
        <w:rPr>
          <w:rFonts w:ascii="Times New Roman" w:hAnsi="Times New Roman" w:cs="Times New Roman"/>
          <w:sz w:val="24"/>
          <w:szCs w:val="24"/>
        </w:rPr>
        <w:t xml:space="preserve">, отведенного на изучение литературы согласно действующему ФГОС и Базисному учебному плану.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w:t>
      </w:r>
      <w:r w:rsidRPr="00740F94">
        <w:rPr>
          <w:rFonts w:ascii="Times New Roman" w:hAnsi="Times New Roman" w:cs="Times New Roman"/>
          <w:b/>
          <w:bCs/>
          <w:sz w:val="24"/>
          <w:szCs w:val="24"/>
        </w:rPr>
        <w:t>конструктор»</w:t>
      </w:r>
      <w:r w:rsidRPr="00740F94">
        <w:rPr>
          <w:rFonts w:ascii="Times New Roman" w:hAnsi="Times New Roman" w:cs="Times New Roman"/>
          <w:sz w:val="24"/>
          <w:szCs w:val="24"/>
        </w:rPr>
        <w:t xml:space="preserve">,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 соответствии с действующим Федеральным законом «Об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учета положений данной примерной образовательной программы.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Содержание программы по литературе включает в себя указание литературных произведений и их авторов. </w:t>
      </w:r>
      <w:proofErr w:type="gramStart"/>
      <w:r w:rsidRPr="00740F94">
        <w:rPr>
          <w:rFonts w:ascii="Times New Roman" w:hAnsi="Times New Roman" w:cs="Times New Roman"/>
          <w:sz w:val="24"/>
          <w:szCs w:val="24"/>
        </w:rPr>
        <w:t>Помимо этого</w:t>
      </w:r>
      <w:proofErr w:type="gramEnd"/>
      <w:r w:rsidRPr="00740F94">
        <w:rPr>
          <w:rFonts w:ascii="Times New Roman" w:hAnsi="Times New Roman" w:cs="Times New Roman"/>
          <w:sz w:val="24"/>
          <w:szCs w:val="24"/>
        </w:rPr>
        <w:t xml:space="preserve">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Рабочая программа учебного курса строится на произведениях из </w:t>
      </w:r>
      <w:r w:rsidRPr="00740F94">
        <w:rPr>
          <w:rFonts w:ascii="Times New Roman" w:hAnsi="Times New Roman" w:cs="Times New Roman"/>
          <w:b/>
          <w:bCs/>
          <w:sz w:val="24"/>
          <w:szCs w:val="24"/>
        </w:rPr>
        <w:t>трех списков</w:t>
      </w:r>
      <w:r w:rsidRPr="00740F94">
        <w:rPr>
          <w:rFonts w:ascii="Times New Roman" w:hAnsi="Times New Roman" w:cs="Times New Roman"/>
          <w:sz w:val="24"/>
          <w:szCs w:val="24"/>
        </w:rPr>
        <w:t xml:space="preserve">: А, В и С (см. таблицу ниже). Эти три списка равноправны по статусу (то есть произведения </w:t>
      </w:r>
      <w:r w:rsidRPr="00740F94">
        <w:rPr>
          <w:rFonts w:ascii="Times New Roman" w:hAnsi="Times New Roman" w:cs="Times New Roman"/>
          <w:b/>
          <w:bCs/>
          <w:sz w:val="24"/>
          <w:szCs w:val="24"/>
        </w:rPr>
        <w:t xml:space="preserve">всех списков </w:t>
      </w:r>
      <w:r w:rsidRPr="00740F94">
        <w:rPr>
          <w:rFonts w:ascii="Times New Roman" w:hAnsi="Times New Roman" w:cs="Times New Roman"/>
          <w:sz w:val="24"/>
          <w:szCs w:val="24"/>
        </w:rPr>
        <w:t xml:space="preserve">должны быть </w:t>
      </w:r>
      <w:r w:rsidRPr="00740F94">
        <w:rPr>
          <w:rFonts w:ascii="Times New Roman" w:hAnsi="Times New Roman" w:cs="Times New Roman"/>
          <w:b/>
          <w:bCs/>
          <w:sz w:val="24"/>
          <w:szCs w:val="24"/>
        </w:rPr>
        <w:t xml:space="preserve">обязательно </w:t>
      </w:r>
      <w:r w:rsidRPr="00740F94">
        <w:rPr>
          <w:rFonts w:ascii="Times New Roman" w:hAnsi="Times New Roman" w:cs="Times New Roman"/>
          <w:sz w:val="24"/>
          <w:szCs w:val="24"/>
        </w:rPr>
        <w:t xml:space="preserve">представлены в рабочих программах).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Список А </w:t>
      </w:r>
      <w:r w:rsidRPr="00740F94">
        <w:rPr>
          <w:rFonts w:ascii="Times New Roman" w:hAnsi="Times New Roman" w:cs="Times New Roman"/>
          <w:sz w:val="24"/>
          <w:szCs w:val="24"/>
        </w:rPr>
        <w:t xml:space="preserve">представляет собой </w:t>
      </w:r>
      <w:r w:rsidRPr="00740F94">
        <w:rPr>
          <w:rFonts w:ascii="Times New Roman" w:hAnsi="Times New Roman" w:cs="Times New Roman"/>
          <w:b/>
          <w:bCs/>
          <w:sz w:val="24"/>
          <w:szCs w:val="24"/>
        </w:rPr>
        <w:t xml:space="preserve">перечень конкретных произведений </w:t>
      </w:r>
      <w:r w:rsidRPr="00740F94">
        <w:rPr>
          <w:rFonts w:ascii="Times New Roman" w:hAnsi="Times New Roman" w:cs="Times New Roman"/>
          <w:sz w:val="24"/>
          <w:szCs w:val="24"/>
        </w:rPr>
        <w:t>(</w:t>
      </w:r>
      <w:proofErr w:type="gramStart"/>
      <w:r w:rsidRPr="00740F94">
        <w:rPr>
          <w:rFonts w:ascii="Times New Roman" w:hAnsi="Times New Roman" w:cs="Times New Roman"/>
          <w:sz w:val="24"/>
          <w:szCs w:val="24"/>
        </w:rPr>
        <w:t>например</w:t>
      </w:r>
      <w:proofErr w:type="gramEnd"/>
      <w:r w:rsidRPr="00740F94">
        <w:rPr>
          <w:rFonts w:ascii="Times New Roman" w:hAnsi="Times New Roman" w:cs="Times New Roman"/>
          <w:sz w:val="24"/>
          <w:szCs w:val="24"/>
        </w:rPr>
        <w:t xml:space="preserve">: А.С. Пушкин «Евгений Онегин», Н.В. Гоголь «Мертвые души» и т.д.). В этот список попадают «ключевые» произведения литературы, предназначенные для обязательного изучения. Вариативной части в списке </w:t>
      </w:r>
      <w:r w:rsidRPr="00740F94">
        <w:rPr>
          <w:rFonts w:ascii="Times New Roman" w:hAnsi="Times New Roman" w:cs="Times New Roman"/>
          <w:b/>
          <w:bCs/>
          <w:sz w:val="24"/>
          <w:szCs w:val="24"/>
        </w:rPr>
        <w:t xml:space="preserve">А </w:t>
      </w:r>
      <w:r w:rsidRPr="00740F94">
        <w:rPr>
          <w:rFonts w:ascii="Times New Roman" w:hAnsi="Times New Roman" w:cs="Times New Roman"/>
          <w:sz w:val="24"/>
          <w:szCs w:val="24"/>
        </w:rPr>
        <w:t xml:space="preserve">нет.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Список </w:t>
      </w:r>
      <w:proofErr w:type="gramStart"/>
      <w:r w:rsidRPr="00740F94">
        <w:rPr>
          <w:rFonts w:ascii="Times New Roman" w:hAnsi="Times New Roman" w:cs="Times New Roman"/>
          <w:b/>
          <w:bCs/>
          <w:sz w:val="24"/>
          <w:szCs w:val="24"/>
        </w:rPr>
        <w:t xml:space="preserve">В </w:t>
      </w:r>
      <w:r w:rsidRPr="00740F94">
        <w:rPr>
          <w:rFonts w:ascii="Times New Roman" w:hAnsi="Times New Roman" w:cs="Times New Roman"/>
          <w:sz w:val="24"/>
          <w:szCs w:val="24"/>
        </w:rPr>
        <w:t>представляет</w:t>
      </w:r>
      <w:proofErr w:type="gramEnd"/>
      <w:r w:rsidRPr="00740F94">
        <w:rPr>
          <w:rFonts w:ascii="Times New Roman" w:hAnsi="Times New Roman" w:cs="Times New Roman"/>
          <w:sz w:val="24"/>
          <w:szCs w:val="24"/>
        </w:rPr>
        <w:t xml:space="preserve"> собой </w:t>
      </w:r>
      <w:r w:rsidRPr="00740F94">
        <w:rPr>
          <w:rFonts w:ascii="Times New Roman" w:hAnsi="Times New Roman" w:cs="Times New Roman"/>
          <w:b/>
          <w:bCs/>
          <w:sz w:val="24"/>
          <w:szCs w:val="24"/>
        </w:rPr>
        <w:t xml:space="preserve">перечень авторов, </w:t>
      </w:r>
      <w:r w:rsidRPr="00740F94">
        <w:rPr>
          <w:rFonts w:ascii="Times New Roman" w:hAnsi="Times New Roman" w:cs="Times New Roman"/>
          <w:sz w:val="24"/>
          <w:szCs w:val="24"/>
        </w:rPr>
        <w:t xml:space="preserve">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Перечень </w:t>
      </w:r>
      <w:proofErr w:type="gramStart"/>
      <w:r w:rsidRPr="00740F94">
        <w:rPr>
          <w:rFonts w:ascii="Times New Roman" w:hAnsi="Times New Roman" w:cs="Times New Roman"/>
          <w:sz w:val="24"/>
          <w:szCs w:val="24"/>
        </w:rPr>
        <w:t>произведений</w:t>
      </w:r>
      <w:proofErr w:type="gramEnd"/>
      <w:r w:rsidRPr="00740F94">
        <w:rPr>
          <w:rFonts w:ascii="Times New Roman" w:hAnsi="Times New Roman" w:cs="Times New Roman"/>
          <w:sz w:val="24"/>
          <w:szCs w:val="24"/>
        </w:rPr>
        <w:t xml:space="preserve"> названных в списке </w:t>
      </w:r>
      <w:r w:rsidRPr="00740F94">
        <w:rPr>
          <w:rFonts w:ascii="Times New Roman" w:hAnsi="Times New Roman" w:cs="Times New Roman"/>
          <w:b/>
          <w:bCs/>
          <w:sz w:val="24"/>
          <w:szCs w:val="24"/>
        </w:rPr>
        <w:t xml:space="preserve">В </w:t>
      </w:r>
      <w:r w:rsidRPr="00740F94">
        <w:rPr>
          <w:rFonts w:ascii="Times New Roman" w:hAnsi="Times New Roman" w:cs="Times New Roman"/>
          <w:sz w:val="24"/>
          <w:szCs w:val="24"/>
        </w:rPr>
        <w:t xml:space="preserve">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w:t>
      </w:r>
      <w:proofErr w:type="gramStart"/>
      <w:r w:rsidRPr="00740F94">
        <w:rPr>
          <w:rFonts w:ascii="Times New Roman" w:hAnsi="Times New Roman" w:cs="Times New Roman"/>
          <w:sz w:val="24"/>
          <w:szCs w:val="24"/>
        </w:rPr>
        <w:t>например</w:t>
      </w:r>
      <w:proofErr w:type="gramEnd"/>
      <w:r w:rsidRPr="00740F94">
        <w:rPr>
          <w:rFonts w:ascii="Times New Roman" w:hAnsi="Times New Roman" w:cs="Times New Roman"/>
          <w:sz w:val="24"/>
          <w:szCs w:val="24"/>
        </w:rPr>
        <w:t xml:space="preserve">: А. Блок. 1 стихотворение; М. Булгаков. 1 повесть. В программы включаются произведения всех указанных в списке </w:t>
      </w:r>
      <w:r w:rsidRPr="00740F94">
        <w:rPr>
          <w:rFonts w:ascii="Times New Roman" w:hAnsi="Times New Roman" w:cs="Times New Roman"/>
          <w:b/>
          <w:bCs/>
          <w:sz w:val="24"/>
          <w:szCs w:val="24"/>
        </w:rPr>
        <w:t xml:space="preserve">В </w:t>
      </w:r>
      <w:r w:rsidRPr="00740F94">
        <w:rPr>
          <w:rFonts w:ascii="Times New Roman" w:hAnsi="Times New Roman" w:cs="Times New Roman"/>
          <w:sz w:val="24"/>
          <w:szCs w:val="24"/>
        </w:rPr>
        <w:t xml:space="preserve">авторов. Единство списков в разных рабочих программах скрепляется в списке </w:t>
      </w:r>
      <w:proofErr w:type="gramStart"/>
      <w:r w:rsidRPr="00740F94">
        <w:rPr>
          <w:rFonts w:ascii="Times New Roman" w:hAnsi="Times New Roman" w:cs="Times New Roman"/>
          <w:b/>
          <w:bCs/>
          <w:sz w:val="24"/>
          <w:szCs w:val="24"/>
        </w:rPr>
        <w:t xml:space="preserve">В </w:t>
      </w:r>
      <w:r w:rsidRPr="00740F94">
        <w:rPr>
          <w:rFonts w:ascii="Times New Roman" w:hAnsi="Times New Roman" w:cs="Times New Roman"/>
          <w:sz w:val="24"/>
          <w:szCs w:val="24"/>
        </w:rPr>
        <w:t>фигурой</w:t>
      </w:r>
      <w:proofErr w:type="gramEnd"/>
      <w:r w:rsidRPr="00740F94">
        <w:rPr>
          <w:rFonts w:ascii="Times New Roman" w:hAnsi="Times New Roman" w:cs="Times New Roman"/>
          <w:sz w:val="24"/>
          <w:szCs w:val="24"/>
        </w:rPr>
        <w:t xml:space="preserve"> автора.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Список С </w:t>
      </w:r>
      <w:r w:rsidRPr="00740F94">
        <w:rPr>
          <w:rFonts w:ascii="Times New Roman" w:hAnsi="Times New Roman" w:cs="Times New Roman"/>
          <w:sz w:val="24"/>
          <w:szCs w:val="24"/>
        </w:rPr>
        <w:t xml:space="preserve">представляет собой </w:t>
      </w:r>
      <w:r w:rsidRPr="00740F94">
        <w:rPr>
          <w:rFonts w:ascii="Times New Roman" w:hAnsi="Times New Roman" w:cs="Times New Roman"/>
          <w:b/>
          <w:bCs/>
          <w:sz w:val="24"/>
          <w:szCs w:val="24"/>
        </w:rPr>
        <w:t xml:space="preserve">перечень литературных явлений, </w:t>
      </w:r>
      <w:r w:rsidRPr="00740F94">
        <w:rPr>
          <w:rFonts w:ascii="Times New Roman" w:hAnsi="Times New Roman" w:cs="Times New Roman"/>
          <w:sz w:val="24"/>
          <w:szCs w:val="24"/>
        </w:rPr>
        <w:t xml:space="preserve">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 Минимальное количество произведений указано, </w:t>
      </w:r>
      <w:proofErr w:type="gramStart"/>
      <w:r w:rsidRPr="00740F94">
        <w:rPr>
          <w:rFonts w:ascii="Times New Roman" w:hAnsi="Times New Roman" w:cs="Times New Roman"/>
          <w:sz w:val="24"/>
          <w:szCs w:val="24"/>
        </w:rPr>
        <w:t>например</w:t>
      </w:r>
      <w:proofErr w:type="gramEnd"/>
      <w:r w:rsidRPr="00740F94">
        <w:rPr>
          <w:rFonts w:ascii="Times New Roman" w:hAnsi="Times New Roman" w:cs="Times New Roman"/>
          <w:sz w:val="24"/>
          <w:szCs w:val="24"/>
        </w:rPr>
        <w:t xml:space="preserve">: поэзия пушкинской эпохи: К.Н. Батюшков, А.А. </w:t>
      </w:r>
      <w:proofErr w:type="spellStart"/>
      <w:r w:rsidRPr="00740F94">
        <w:rPr>
          <w:rFonts w:ascii="Times New Roman" w:hAnsi="Times New Roman" w:cs="Times New Roman"/>
          <w:sz w:val="24"/>
          <w:szCs w:val="24"/>
        </w:rPr>
        <w:t>Дельвиг</w:t>
      </w:r>
      <w:proofErr w:type="spellEnd"/>
      <w:r w:rsidRPr="00740F94">
        <w:rPr>
          <w:rFonts w:ascii="Times New Roman" w:hAnsi="Times New Roman" w:cs="Times New Roman"/>
          <w:sz w:val="24"/>
          <w:szCs w:val="24"/>
        </w:rPr>
        <w:t xml:space="preserve">, Н.М. Языков, Е.А. Баратынский (2-3 стихотворения на выбор). В программах указываются произведения писателей всех групп авторов из списка </w:t>
      </w:r>
      <w:r w:rsidRPr="00740F94">
        <w:rPr>
          <w:rFonts w:ascii="Times New Roman" w:hAnsi="Times New Roman" w:cs="Times New Roman"/>
          <w:b/>
          <w:bCs/>
          <w:sz w:val="24"/>
          <w:szCs w:val="24"/>
        </w:rPr>
        <w:t>С</w:t>
      </w:r>
      <w:r w:rsidRPr="00740F94">
        <w:rPr>
          <w:rFonts w:ascii="Times New Roman" w:hAnsi="Times New Roman" w:cs="Times New Roman"/>
          <w:sz w:val="24"/>
          <w:szCs w:val="24"/>
        </w:rPr>
        <w:t xml:space="preserve">. Этот жанрово-тематический список строится вокруг важных смысловых точек литературного процесса, знакомство с которыми для учеников в школе обязательно. </w:t>
      </w:r>
      <w:r w:rsidRPr="00740F94">
        <w:rPr>
          <w:rFonts w:ascii="Times New Roman" w:hAnsi="Times New Roman" w:cs="Times New Roman"/>
          <w:sz w:val="24"/>
          <w:szCs w:val="24"/>
        </w:rPr>
        <w:lastRenderedPageBreak/>
        <w:t xml:space="preserve">Единство рабочих программ скрепляется в списке </w:t>
      </w:r>
      <w:r w:rsidRPr="00740F94">
        <w:rPr>
          <w:rFonts w:ascii="Times New Roman" w:hAnsi="Times New Roman" w:cs="Times New Roman"/>
          <w:b/>
          <w:bCs/>
          <w:sz w:val="24"/>
          <w:szCs w:val="24"/>
        </w:rPr>
        <w:t xml:space="preserve">С </w:t>
      </w:r>
      <w:r w:rsidRPr="00740F94">
        <w:rPr>
          <w:rFonts w:ascii="Times New Roman" w:hAnsi="Times New Roman" w:cs="Times New Roman"/>
          <w:sz w:val="24"/>
          <w:szCs w:val="24"/>
        </w:rPr>
        <w:t xml:space="preserve">проблемно-тематическими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Кроме того – и это самое важное – </w:t>
      </w:r>
      <w:r w:rsidRPr="00740F94">
        <w:rPr>
          <w:rFonts w:ascii="Times New Roman" w:hAnsi="Times New Roman" w:cs="Times New Roman"/>
          <w:b/>
          <w:bCs/>
          <w:sz w:val="24"/>
          <w:szCs w:val="24"/>
        </w:rPr>
        <w:t>в логике ФГОС единство образовательного пространства достигается за счет формирования общих компетенций</w:t>
      </w:r>
      <w:r w:rsidRPr="00740F94">
        <w:rPr>
          <w:rFonts w:ascii="Times New Roman" w:hAnsi="Times New Roman" w:cs="Times New Roman"/>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w:t>
      </w:r>
      <w:r w:rsidRPr="00740F94">
        <w:rPr>
          <w:rFonts w:ascii="Times New Roman" w:hAnsi="Times New Roman" w:cs="Times New Roman"/>
          <w:b/>
          <w:bCs/>
          <w:sz w:val="24"/>
          <w:szCs w:val="24"/>
        </w:rPr>
        <w:t xml:space="preserve">трех обязательных </w:t>
      </w:r>
      <w:r w:rsidRPr="00740F94">
        <w:rPr>
          <w:rFonts w:ascii="Times New Roman" w:hAnsi="Times New Roman" w:cs="Times New Roman"/>
          <w:sz w:val="24"/>
          <w:szCs w:val="24"/>
        </w:rPr>
        <w:t xml:space="preserve">списков. Это может серьезно повысить интерес школьников к предмету и их мотивацию к чтению.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 xml:space="preserve">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 составлении рабочих программ следует учесть: </w:t>
      </w:r>
    </w:p>
    <w:p w:rsidR="00740F94" w:rsidRPr="00740F94" w:rsidRDefault="00740F94" w:rsidP="00E76669">
      <w:pPr>
        <w:numPr>
          <w:ilvl w:val="1"/>
          <w:numId w:val="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программе каждого класса должны быть представлены </w:t>
      </w:r>
      <w:proofErr w:type="spellStart"/>
      <w:r w:rsidRPr="00740F94">
        <w:rPr>
          <w:rFonts w:ascii="Times New Roman" w:hAnsi="Times New Roman" w:cs="Times New Roman"/>
          <w:color w:val="000000"/>
          <w:sz w:val="24"/>
          <w:szCs w:val="24"/>
        </w:rPr>
        <w:t>разножанровые</w:t>
      </w:r>
      <w:proofErr w:type="spellEnd"/>
      <w:r w:rsidRPr="00740F94">
        <w:rPr>
          <w:rFonts w:ascii="Times New Roman" w:hAnsi="Times New Roman" w:cs="Times New Roman"/>
          <w:color w:val="000000"/>
          <w:sz w:val="24"/>
          <w:szCs w:val="24"/>
        </w:rPr>
        <w:t xml:space="preserve"> произведения; произведения на разные темы; произведения разных эпох; программа каждого года должна демонстрировать детям разные грани литературы. </w:t>
      </w:r>
    </w:p>
    <w:p w:rsidR="00740F94" w:rsidRPr="00740F94" w:rsidRDefault="00740F94" w:rsidP="00E76669">
      <w:pPr>
        <w:numPr>
          <w:ilvl w:val="1"/>
          <w:numId w:val="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w:t>
      </w:r>
      <w:proofErr w:type="gramStart"/>
      <w:r w:rsidRPr="00740F94">
        <w:rPr>
          <w:rFonts w:ascii="Times New Roman" w:hAnsi="Times New Roman" w:cs="Times New Roman"/>
          <w:color w:val="000000"/>
          <w:sz w:val="24"/>
          <w:szCs w:val="24"/>
        </w:rPr>
        <w:t>гимназии(</w:t>
      </w:r>
      <w:proofErr w:type="gramEnd"/>
      <w:r w:rsidRPr="00740F94">
        <w:rPr>
          <w:rFonts w:ascii="Times New Roman" w:hAnsi="Times New Roman" w:cs="Times New Roman"/>
          <w:color w:val="000000"/>
          <w:sz w:val="24"/>
          <w:szCs w:val="24"/>
        </w:rPr>
        <w:t xml:space="preserve">например, с Н.А. Некрасовым, Н.С. Лесковым, Л.Н. Толстым, А.П. Чеховым, А.А. Ахматовой, В.В. Маяковским и т.п.).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 составлении программ возможно использовать </w:t>
      </w:r>
      <w:r w:rsidRPr="00740F94">
        <w:rPr>
          <w:rFonts w:ascii="Times New Roman" w:hAnsi="Times New Roman" w:cs="Times New Roman"/>
          <w:b/>
          <w:bCs/>
          <w:color w:val="000000"/>
          <w:sz w:val="24"/>
          <w:szCs w:val="24"/>
        </w:rPr>
        <w:t>жанрово-тематические блоки</w:t>
      </w:r>
      <w:r w:rsidRPr="00740F94">
        <w:rPr>
          <w:rFonts w:ascii="Times New Roman" w:hAnsi="Times New Roman" w:cs="Times New Roman"/>
          <w:color w:val="000000"/>
          <w:sz w:val="24"/>
          <w:szCs w:val="24"/>
        </w:rPr>
        <w:t xml:space="preserve">, хорошо зарекомендовавшие себя на практике.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Основные теоретико-литературные понятия, требующие освоения в основной школе </w:t>
      </w:r>
    </w:p>
    <w:p w:rsidR="00740F94" w:rsidRPr="00740F94" w:rsidRDefault="00740F94" w:rsidP="00E76669">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Художественная литература как искусство слова. Художественный образ. </w:t>
      </w:r>
    </w:p>
    <w:p w:rsidR="00740F94" w:rsidRPr="00740F94" w:rsidRDefault="00740F94" w:rsidP="00E76669">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Устное народное творчество. Жанры фольклора. Миф и фольклор. </w:t>
      </w:r>
    </w:p>
    <w:p w:rsidR="00740F94" w:rsidRPr="00740F94" w:rsidRDefault="00740F94" w:rsidP="00E76669">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Литературные роды (эпос, лирика, драма) и жанры (эпос, роман, повесть, рассказ, новелла, притча, басня; баллада, поэма; ода, послание, элегия; комедия, драма, трагедия). </w:t>
      </w:r>
    </w:p>
    <w:p w:rsidR="00740F94" w:rsidRPr="00740F94" w:rsidRDefault="00740F94" w:rsidP="00E76669">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Основные литературные направления: классицизм, сентиментализм, романтизм, реализм, модернизм. </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 </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Стих и проза. Основы стихосложения: стихотворный метр и размер, ритм, рифма, строфа.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740F94">
        <w:rPr>
          <w:rFonts w:ascii="Times New Roman" w:hAnsi="Times New Roman" w:cs="Times New Roman"/>
          <w:b/>
          <w:bCs/>
          <w:color w:val="000000"/>
          <w:sz w:val="24"/>
          <w:szCs w:val="24"/>
          <w:u w:val="single"/>
        </w:rPr>
        <w:t>Иностранный язык</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Учебный предмет «Иностранный язык» обеспечивает развитие 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учебного предмета «Иностранный язык» направлено на достижение обучающимися </w:t>
      </w:r>
      <w:proofErr w:type="spellStart"/>
      <w:r w:rsidRPr="00740F94">
        <w:rPr>
          <w:rFonts w:ascii="Times New Roman" w:hAnsi="Times New Roman" w:cs="Times New Roman"/>
          <w:color w:val="000000"/>
          <w:sz w:val="24"/>
          <w:szCs w:val="24"/>
        </w:rPr>
        <w:t>допорогового</w:t>
      </w:r>
      <w:proofErr w:type="spellEnd"/>
      <w:r w:rsidRPr="00740F94">
        <w:rPr>
          <w:rFonts w:ascii="Times New Roman" w:hAnsi="Times New Roman" w:cs="Times New Roman"/>
          <w:color w:val="000000"/>
          <w:sz w:val="24"/>
          <w:szCs w:val="24"/>
        </w:rPr>
        <w:t xml:space="preserve">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w:t>
      </w:r>
      <w:proofErr w:type="spellStart"/>
      <w:r w:rsidRPr="00740F94">
        <w:rPr>
          <w:rFonts w:ascii="Times New Roman" w:hAnsi="Times New Roman" w:cs="Times New Roman"/>
          <w:color w:val="000000"/>
          <w:sz w:val="24"/>
          <w:szCs w:val="24"/>
        </w:rPr>
        <w:t>гимназиикак</w:t>
      </w:r>
      <w:proofErr w:type="spellEnd"/>
      <w:r w:rsidRPr="00740F94">
        <w:rPr>
          <w:rFonts w:ascii="Times New Roman" w:hAnsi="Times New Roman" w:cs="Times New Roman"/>
          <w:color w:val="000000"/>
          <w:sz w:val="24"/>
          <w:szCs w:val="24"/>
        </w:rPr>
        <w:t xml:space="preserve">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«Русский язык», «Литература», «История», «География», «Физика», «Музыка», «Изобразительное искусство»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Предметное содержание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Моя семья. </w:t>
      </w:r>
      <w:r w:rsidRPr="00740F94">
        <w:rPr>
          <w:rFonts w:ascii="Times New Roman" w:hAnsi="Times New Roman" w:cs="Times New Roman"/>
          <w:color w:val="000000"/>
          <w:sz w:val="24"/>
          <w:szCs w:val="24"/>
        </w:rPr>
        <w:t xml:space="preserve">Взаимоотношения в семье. Конфликтные ситуации и способы их решения.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Мои друзья. </w:t>
      </w:r>
      <w:r w:rsidRPr="00740F94">
        <w:rPr>
          <w:rFonts w:ascii="Times New Roman" w:hAnsi="Times New Roman" w:cs="Times New Roman"/>
          <w:color w:val="000000"/>
          <w:sz w:val="24"/>
          <w:szCs w:val="24"/>
        </w:rPr>
        <w:t xml:space="preserve">Лучший друг/подруга. Внешность и черты характера. Межличностные взаимоотношения с друзьями и в школе.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Свободное время. </w:t>
      </w:r>
      <w:r w:rsidRPr="00740F94">
        <w:rPr>
          <w:rFonts w:ascii="Times New Roman" w:hAnsi="Times New Roman" w:cs="Times New Roman"/>
          <w:color w:val="000000"/>
          <w:sz w:val="24"/>
          <w:szCs w:val="24"/>
        </w:rPr>
        <w:t xml:space="preserve">Досуг и увлечения (музыка, чтение; посещение театра, кинотеатра, музея, выставки). Виды отдыха. Поход по магазинам. Карманные деньги. Молодежная мода.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Здоровый образ жизни. </w:t>
      </w:r>
      <w:r w:rsidRPr="00740F94">
        <w:rPr>
          <w:rFonts w:ascii="Times New Roman" w:hAnsi="Times New Roman" w:cs="Times New Roman"/>
          <w:color w:val="000000"/>
          <w:sz w:val="24"/>
          <w:szCs w:val="24"/>
        </w:rPr>
        <w:t xml:space="preserve">Режим труда и отдыха, занятия спортом, здоровое питание, отказ от вредных привычек.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Спорт. </w:t>
      </w:r>
      <w:r w:rsidRPr="00740F94">
        <w:rPr>
          <w:rFonts w:ascii="Times New Roman" w:hAnsi="Times New Roman" w:cs="Times New Roman"/>
          <w:color w:val="000000"/>
          <w:sz w:val="24"/>
          <w:szCs w:val="24"/>
        </w:rPr>
        <w:t xml:space="preserve">Виды спорта. Спортивные игры. Спортивные соревнования.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sz w:val="24"/>
          <w:szCs w:val="24"/>
        </w:rPr>
        <w:t xml:space="preserve">Гимназия. </w:t>
      </w:r>
      <w:r w:rsidRPr="00740F94">
        <w:rPr>
          <w:rFonts w:ascii="Times New Roman" w:hAnsi="Times New Roman" w:cs="Times New Roman"/>
          <w:sz w:val="24"/>
          <w:szCs w:val="24"/>
        </w:rPr>
        <w:t xml:space="preserve">Школьная жизнь. Правила поведения в школе. Изучаемые предметы и </w:t>
      </w:r>
      <w:r w:rsidRPr="00740F94">
        <w:rPr>
          <w:rFonts w:ascii="Times New Roman" w:hAnsi="Times New Roman" w:cs="Times New Roman"/>
          <w:color w:val="000000"/>
          <w:sz w:val="24"/>
          <w:szCs w:val="24"/>
        </w:rPr>
        <w:t>отношения к ним. Внеклассные мероприятия. Кружки. Школьная форма</w:t>
      </w:r>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 xml:space="preserve">Каникулы. Переписка с зарубежными сверстниками.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Выбор профессии. </w:t>
      </w:r>
      <w:r w:rsidRPr="00740F94">
        <w:rPr>
          <w:rFonts w:ascii="Times New Roman" w:hAnsi="Times New Roman" w:cs="Times New Roman"/>
          <w:color w:val="000000"/>
          <w:sz w:val="24"/>
          <w:szCs w:val="24"/>
        </w:rPr>
        <w:t xml:space="preserve">Мир профессий. Проблема выбора профессии. Роль иностранного языка в планах на будущее.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Путешествия. </w:t>
      </w:r>
      <w:r w:rsidRPr="00740F94">
        <w:rPr>
          <w:rFonts w:ascii="Times New Roman" w:hAnsi="Times New Roman" w:cs="Times New Roman"/>
          <w:color w:val="000000"/>
          <w:sz w:val="24"/>
          <w:szCs w:val="24"/>
        </w:rPr>
        <w:t xml:space="preserve">Путешествия по России и странам изучаемого языка. Транспорт.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Окружающий мир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Природа: растения и животные. Погода. Проблемы экологии. Защита окружающей среды. Жизнь в городе/ в сельской местности.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Средства массовой информации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Роль средств массовой информации в жизни общества. Средства массовой информации: пресса, телевидение, радио, Интернет.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изучаемого языка и родная страна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Коммуникативные умения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Говорение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Диалогическая речь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Объем диалога от 3 реплик (5-7 класс) до 4-5 реплик (8-9 класс) со стороны каждого учащегося. Продолжительность диалога – до 2,5–3 минут.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Монологическая речь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 Объем монологического высказывания от 8-10 фраз (5-7 класс) до 10-12 фраз (8-9 класс). Продолжительность монологического высказывания –1,5–2 минуты.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b/>
          <w:bCs/>
          <w:color w:val="000000"/>
          <w:sz w:val="24"/>
          <w:szCs w:val="24"/>
        </w:rPr>
        <w:t>Аудирование</w:t>
      </w:r>
      <w:proofErr w:type="spellEnd"/>
      <w:r w:rsidRPr="00740F94">
        <w:rPr>
          <w:rFonts w:ascii="Times New Roman" w:hAnsi="Times New Roman" w:cs="Times New Roman"/>
          <w:b/>
          <w:b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Восприятие на слух и понимание несложных аутентичных </w:t>
      </w:r>
      <w:proofErr w:type="spellStart"/>
      <w:r w:rsidRPr="00740F94">
        <w:rPr>
          <w:rFonts w:ascii="Times New Roman" w:hAnsi="Times New Roman" w:cs="Times New Roman"/>
          <w:color w:val="000000"/>
          <w:sz w:val="24"/>
          <w:szCs w:val="24"/>
        </w:rPr>
        <w:t>аудиотекстов</w:t>
      </w:r>
      <w:proofErr w:type="spellEnd"/>
      <w:r w:rsidRPr="00740F94">
        <w:rPr>
          <w:rFonts w:ascii="Times New Roman" w:hAnsi="Times New Roman" w:cs="Times New Roman"/>
          <w:color w:val="000000"/>
          <w:sz w:val="24"/>
          <w:szCs w:val="24"/>
        </w:rPr>
        <w:t xml:space="preserve">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Жанры текстов</w:t>
      </w:r>
      <w:r w:rsidRPr="00740F94">
        <w:rPr>
          <w:rFonts w:ascii="Times New Roman" w:hAnsi="Times New Roman" w:cs="Times New Roman"/>
          <w:color w:val="000000"/>
          <w:sz w:val="24"/>
          <w:szCs w:val="24"/>
        </w:rPr>
        <w:t xml:space="preserve">: прагматические, информационные, научно-популярные.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Типы текстов</w:t>
      </w:r>
      <w:r w:rsidRPr="00740F94">
        <w:rPr>
          <w:rFonts w:ascii="Times New Roman" w:hAnsi="Times New Roman" w:cs="Times New Roman"/>
          <w:color w:val="000000"/>
          <w:sz w:val="24"/>
          <w:szCs w:val="24"/>
        </w:rPr>
        <w:t xml:space="preserve">: высказывания собеседников в ситуациях повседневного общения, сообщение, беседа, интервью, объявление, реклама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Содержание текстов должно соответствовать возрастным особенностям и интересам учащихся и иметь образовательную и воспитательную ценность.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Аудирование</w:t>
      </w:r>
      <w:proofErr w:type="spellEnd"/>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с пониманием основного содержания </w:t>
      </w:r>
      <w:r w:rsidRPr="00740F94">
        <w:rPr>
          <w:rFonts w:ascii="Times New Roman" w:hAnsi="Times New Roman" w:cs="Times New Roman"/>
          <w:color w:val="000000"/>
          <w:sz w:val="24"/>
          <w:szCs w:val="24"/>
        </w:rPr>
        <w:t xml:space="preserve">текста предполагает умение определять основную тему и главные факты/события в воспринимаемом на слух тексте. Время звучания текстов для </w:t>
      </w:r>
      <w:proofErr w:type="spellStart"/>
      <w:r w:rsidRPr="00740F94">
        <w:rPr>
          <w:rFonts w:ascii="Times New Roman" w:hAnsi="Times New Roman" w:cs="Times New Roman"/>
          <w:color w:val="000000"/>
          <w:sz w:val="24"/>
          <w:szCs w:val="24"/>
        </w:rPr>
        <w:t>аудирования</w:t>
      </w:r>
      <w:proofErr w:type="spellEnd"/>
      <w:r w:rsidRPr="00740F94">
        <w:rPr>
          <w:rFonts w:ascii="Times New Roman" w:hAnsi="Times New Roman" w:cs="Times New Roman"/>
          <w:color w:val="000000"/>
          <w:sz w:val="24"/>
          <w:szCs w:val="24"/>
        </w:rPr>
        <w:t xml:space="preserve"> – до 2 минут.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Аудирование</w:t>
      </w:r>
      <w:proofErr w:type="spellEnd"/>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с выборочным пониманием нужной/ интересующей/ запрашиваемой информации </w:t>
      </w:r>
      <w:r w:rsidRPr="00740F94">
        <w:rPr>
          <w:rFonts w:ascii="Times New Roman" w:hAnsi="Times New Roman" w:cs="Times New Roman"/>
          <w:color w:val="000000"/>
          <w:sz w:val="24"/>
          <w:szCs w:val="24"/>
        </w:rPr>
        <w:t xml:space="preserve">предполагает умение выделить значимую информацию в одном или нескольких несложных аутентичных коротких текстах. Время звучания текстов для </w:t>
      </w:r>
      <w:proofErr w:type="spellStart"/>
      <w:r w:rsidRPr="00740F94">
        <w:rPr>
          <w:rFonts w:ascii="Times New Roman" w:hAnsi="Times New Roman" w:cs="Times New Roman"/>
          <w:color w:val="000000"/>
          <w:sz w:val="24"/>
          <w:szCs w:val="24"/>
        </w:rPr>
        <w:t>аудирования</w:t>
      </w:r>
      <w:proofErr w:type="spellEnd"/>
      <w:r w:rsidRPr="00740F94">
        <w:rPr>
          <w:rFonts w:ascii="Times New Roman" w:hAnsi="Times New Roman" w:cs="Times New Roman"/>
          <w:color w:val="000000"/>
          <w:sz w:val="24"/>
          <w:szCs w:val="24"/>
        </w:rPr>
        <w:t xml:space="preserve"> – до 1,5 минут.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Аудирование</w:t>
      </w:r>
      <w:proofErr w:type="spellEnd"/>
      <w:r w:rsidRPr="00740F94">
        <w:rPr>
          <w:rFonts w:ascii="Times New Roman" w:hAnsi="Times New Roman" w:cs="Times New Roman"/>
          <w:color w:val="000000"/>
          <w:sz w:val="24"/>
          <w:szCs w:val="24"/>
        </w:rPr>
        <w:t xml:space="preserve">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Чтение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Жанры текстов</w:t>
      </w:r>
      <w:r w:rsidRPr="00740F94">
        <w:rPr>
          <w:rFonts w:ascii="Times New Roman" w:hAnsi="Times New Roman" w:cs="Times New Roman"/>
          <w:color w:val="000000"/>
          <w:sz w:val="24"/>
          <w:szCs w:val="24"/>
        </w:rPr>
        <w:t xml:space="preserve">: научно-популярные, публицистические, художественные, прагматические.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Типы текстов</w:t>
      </w:r>
      <w:r w:rsidRPr="00740F94">
        <w:rPr>
          <w:rFonts w:ascii="Times New Roman" w:hAnsi="Times New Roman" w:cs="Times New Roman"/>
          <w:color w:val="000000"/>
          <w:sz w:val="24"/>
          <w:szCs w:val="24"/>
        </w:rPr>
        <w:t xml:space="preserve">: статья, интервью, рассказ, отрывок из художественного произведения, объявление, рецепт, рекламный проспект, стихотворение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 Объем текста для чтения - около 350 слов.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Независимо от вида чтения возможно использование двуязычного словаря.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Письменная речь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Дальнейшее развитие и совершенствование письменной речи, а именно умений: </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заполнение анкет и формуляров (указывать имя, фамилию, пол, гражданство, национальность, адрес);</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написание коротких поздравлений с днем рождения и другими праздниками, выражение пожеланий (объемом 30–40 слов, включая адрес);</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составление плана, тезисов устного/письменного сообщения; краткое изложение результатов проектной деятельности.</w:t>
      </w:r>
    </w:p>
    <w:p w:rsidR="00740F94" w:rsidRPr="00740F94" w:rsidRDefault="00740F94" w:rsidP="00E76669">
      <w:pPr>
        <w:numPr>
          <w:ilvl w:val="1"/>
          <w:numId w:val="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делать выписки из текстов; составлять небольшие письменные высказывания в соответствии с коммуникативной задачей.</w:t>
      </w:r>
    </w:p>
    <w:p w:rsidR="00740F94" w:rsidRPr="00740F94" w:rsidRDefault="00740F94" w:rsidP="00740F94">
      <w:pPr>
        <w:autoSpaceDE w:val="0"/>
        <w:autoSpaceDN w:val="0"/>
        <w:adjustRightInd w:val="0"/>
        <w:spacing w:after="0" w:line="240" w:lineRule="auto"/>
        <w:ind w:left="720"/>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Языковые средства и навыки оперирования ими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Орфография и пунктуация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Правильное написание изученных слов. Правильное использование знаков препинания (точки, вопросительного и восклицательного знака) в конце предложения.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Фонетическая сторона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 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Лексическая сторона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Грамматическая сторона речи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 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 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w:t>
      </w:r>
      <w:proofErr w:type="spellStart"/>
      <w:r w:rsidRPr="00740F94">
        <w:rPr>
          <w:rFonts w:ascii="Times New Roman" w:hAnsi="Times New Roman" w:cs="Times New Roman"/>
          <w:color w:val="000000"/>
          <w:sz w:val="24"/>
          <w:szCs w:val="24"/>
        </w:rPr>
        <w:t>видо</w:t>
      </w:r>
      <w:proofErr w:type="spellEnd"/>
      <w:r w:rsidRPr="00740F94">
        <w:rPr>
          <w:rFonts w:ascii="Times New Roman" w:hAnsi="Times New Roman" w:cs="Times New Roman"/>
          <w:color w:val="000000"/>
          <w:sz w:val="24"/>
          <w:szCs w:val="24"/>
        </w:rPr>
        <w:t xml:space="preserve">-временных формах действительного и страдательного залогов, модальных глаголов и их эквивалентов; предлогов.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Социокультурные знания и умения.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740F94">
        <w:rPr>
          <w:rFonts w:ascii="Times New Roman" w:hAnsi="Times New Roman" w:cs="Times New Roman"/>
          <w:color w:val="000000"/>
          <w:sz w:val="24"/>
          <w:szCs w:val="24"/>
        </w:rPr>
        <w:t>межпредметного</w:t>
      </w:r>
      <w:proofErr w:type="spellEnd"/>
      <w:r w:rsidRPr="00740F94">
        <w:rPr>
          <w:rFonts w:ascii="Times New Roman" w:hAnsi="Times New Roman" w:cs="Times New Roman"/>
          <w:color w:val="000000"/>
          <w:sz w:val="24"/>
          <w:szCs w:val="24"/>
        </w:rPr>
        <w:t xml:space="preserve"> характера). Это предполагает овладение: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знаниями о значении родного и иностранного языков в современном мире;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сведениями о социокультурном портрете стран, говорящих на иностранном языке, их символике и культурном наследии;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сведениями о социокультурном портрете стран, говорящих на иностранном языке, их символике и культурном наследии;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знаниями о реалиях страны/стран изучаемого языка: традициях (в питании, проведении выходных дней, основных национальных праздников и т. д.), распространенных образцов фольклора (пословицы и т. д.);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740F94" w:rsidRPr="00740F94" w:rsidRDefault="00740F94" w:rsidP="00E76669">
      <w:pPr>
        <w:numPr>
          <w:ilvl w:val="0"/>
          <w:numId w:val="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Компенсаторные умения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Совершенствование умений: </w:t>
      </w:r>
    </w:p>
    <w:p w:rsidR="00740F94" w:rsidRPr="00740F94" w:rsidRDefault="00740F94" w:rsidP="00E76669">
      <w:pPr>
        <w:numPr>
          <w:ilvl w:val="0"/>
          <w:numId w:val="10"/>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переспрашивать, просить повторить, уточняя значение незнакомых слов; </w:t>
      </w:r>
    </w:p>
    <w:p w:rsidR="00740F94" w:rsidRPr="00740F94" w:rsidRDefault="00740F94" w:rsidP="00E76669">
      <w:pPr>
        <w:numPr>
          <w:ilvl w:val="0"/>
          <w:numId w:val="10"/>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использовать в качестве опоры при порождении собственных высказываний ключевые слова, план к тексту, тематический словарь и т. д.; </w:t>
      </w:r>
    </w:p>
    <w:p w:rsidR="00740F94" w:rsidRPr="00740F94" w:rsidRDefault="00740F94" w:rsidP="00E76669">
      <w:pPr>
        <w:numPr>
          <w:ilvl w:val="0"/>
          <w:numId w:val="10"/>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прогнозировать содержание текста на основе заголовка, предварительно поставленных вопросов и т. д.; </w:t>
      </w:r>
    </w:p>
    <w:p w:rsidR="00740F94" w:rsidRPr="00740F94" w:rsidRDefault="00740F94" w:rsidP="00E76669">
      <w:pPr>
        <w:numPr>
          <w:ilvl w:val="0"/>
          <w:numId w:val="10"/>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догадываться о значении незнакомых слов по контексту, по используемым собеседником жестам и мимике; </w:t>
      </w:r>
    </w:p>
    <w:p w:rsidR="00740F94" w:rsidRPr="00740F94" w:rsidRDefault="00740F94" w:rsidP="00E76669">
      <w:pPr>
        <w:numPr>
          <w:ilvl w:val="0"/>
          <w:numId w:val="10"/>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использовать синонимы, антонимы, описание понятия при дефиците языковых средств.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b/>
          <w:bCs/>
          <w:color w:val="000000"/>
          <w:sz w:val="24"/>
          <w:szCs w:val="24"/>
        </w:rPr>
        <w:t>Общеучебные</w:t>
      </w:r>
      <w:proofErr w:type="spellEnd"/>
      <w:r w:rsidRPr="00740F94">
        <w:rPr>
          <w:rFonts w:ascii="Times New Roman" w:hAnsi="Times New Roman" w:cs="Times New Roman"/>
          <w:b/>
          <w:bCs/>
          <w:color w:val="000000"/>
          <w:sz w:val="24"/>
          <w:szCs w:val="24"/>
        </w:rPr>
        <w:t xml:space="preserve"> умения и универсальные способы деятельности </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и совершенствование умений: </w:t>
      </w:r>
    </w:p>
    <w:p w:rsidR="00740F94" w:rsidRPr="00740F94" w:rsidRDefault="00740F94" w:rsidP="00E76669">
      <w:pPr>
        <w:numPr>
          <w:ilvl w:val="0"/>
          <w:numId w:val="11"/>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 </w:t>
      </w:r>
    </w:p>
    <w:p w:rsidR="00740F94" w:rsidRPr="00740F94" w:rsidRDefault="00740F94" w:rsidP="00E76669">
      <w:pPr>
        <w:numPr>
          <w:ilvl w:val="0"/>
          <w:numId w:val="11"/>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работать с разными источниками на иностранном языке: справочными материалами, словарями, </w:t>
      </w:r>
      <w:proofErr w:type="spellStart"/>
      <w:r w:rsidRPr="00740F94">
        <w:rPr>
          <w:rFonts w:ascii="Times New Roman" w:hAnsi="Times New Roman" w:cs="Times New Roman"/>
          <w:color w:val="000000"/>
          <w:sz w:val="24"/>
          <w:szCs w:val="24"/>
        </w:rPr>
        <w:t>интернет-ресурсами</w:t>
      </w:r>
      <w:proofErr w:type="spellEnd"/>
      <w:r w:rsidRPr="00740F94">
        <w:rPr>
          <w:rFonts w:ascii="Times New Roman" w:hAnsi="Times New Roman" w:cs="Times New Roman"/>
          <w:color w:val="000000"/>
          <w:sz w:val="24"/>
          <w:szCs w:val="24"/>
        </w:rPr>
        <w:t xml:space="preserve">, литературой; </w:t>
      </w:r>
    </w:p>
    <w:p w:rsidR="00740F94" w:rsidRPr="00740F94" w:rsidRDefault="00740F94" w:rsidP="00E76669">
      <w:pPr>
        <w:numPr>
          <w:ilvl w:val="0"/>
          <w:numId w:val="11"/>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 </w:t>
      </w:r>
    </w:p>
    <w:p w:rsidR="00740F94" w:rsidRPr="00740F94" w:rsidRDefault="00740F94" w:rsidP="00E76669">
      <w:pPr>
        <w:numPr>
          <w:ilvl w:val="0"/>
          <w:numId w:val="11"/>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самостоятельно работать в классе и дома.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b/>
          <w:bCs/>
          <w:sz w:val="24"/>
          <w:szCs w:val="24"/>
        </w:rPr>
        <w:t xml:space="preserve">Специальные учебные умения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sz w:val="24"/>
          <w:szCs w:val="24"/>
        </w:rPr>
      </w:pPr>
      <w:r w:rsidRPr="00740F94">
        <w:rPr>
          <w:rFonts w:ascii="Times New Roman" w:hAnsi="Times New Roman" w:cs="Times New Roman"/>
          <w:sz w:val="24"/>
          <w:szCs w:val="24"/>
        </w:rPr>
        <w:t>Формирование и совершенствование умений:</w:t>
      </w:r>
    </w:p>
    <w:p w:rsidR="00740F94" w:rsidRP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находить ключевые слова и социокультурные реалии в работе над текстом; </w:t>
      </w:r>
    </w:p>
    <w:p w:rsidR="00740F94" w:rsidRP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семантизировать</w:t>
      </w:r>
      <w:proofErr w:type="spellEnd"/>
      <w:r w:rsidRPr="00740F94">
        <w:rPr>
          <w:rFonts w:ascii="Times New Roman" w:hAnsi="Times New Roman" w:cs="Times New Roman"/>
          <w:color w:val="000000"/>
          <w:sz w:val="24"/>
          <w:szCs w:val="24"/>
        </w:rPr>
        <w:t xml:space="preserve"> слова на основе языковой догадки; </w:t>
      </w:r>
    </w:p>
    <w:p w:rsidR="00740F94" w:rsidRP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осуществлять словообразовательный анализ; </w:t>
      </w:r>
    </w:p>
    <w:p w:rsidR="00740F94" w:rsidRP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 </w:t>
      </w:r>
    </w:p>
    <w:p w:rsid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участвовать в проектной деятельности </w:t>
      </w:r>
      <w:proofErr w:type="spellStart"/>
      <w:r w:rsidRPr="00740F94">
        <w:rPr>
          <w:rFonts w:ascii="Times New Roman" w:hAnsi="Times New Roman" w:cs="Times New Roman"/>
          <w:color w:val="000000"/>
          <w:sz w:val="24"/>
          <w:szCs w:val="24"/>
        </w:rPr>
        <w:t>метапредметного</w:t>
      </w:r>
      <w:proofErr w:type="spellEnd"/>
      <w:r w:rsidRPr="00740F94">
        <w:rPr>
          <w:rFonts w:ascii="Times New Roman" w:hAnsi="Times New Roman" w:cs="Times New Roman"/>
          <w:color w:val="000000"/>
          <w:sz w:val="24"/>
          <w:szCs w:val="24"/>
        </w:rPr>
        <w:t xml:space="preserve"> характера. </w:t>
      </w:r>
    </w:p>
    <w:p w:rsidR="00740F94" w:rsidRPr="00740F94" w:rsidRDefault="00740F94" w:rsidP="00E76669">
      <w:pPr>
        <w:numPr>
          <w:ilvl w:val="0"/>
          <w:numId w:val="12"/>
        </w:num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740F94">
        <w:rPr>
          <w:rFonts w:ascii="Times New Roman" w:hAnsi="Times New Roman" w:cs="Times New Roman"/>
          <w:b/>
          <w:color w:val="000000"/>
          <w:sz w:val="24"/>
          <w:szCs w:val="24"/>
          <w:u w:val="single"/>
        </w:rPr>
        <w:t>История России. Всеобщая история</w:t>
      </w:r>
      <w:r w:rsidRPr="00740F94">
        <w:rPr>
          <w:rFonts w:ascii="Times New Roman" w:hAnsi="Times New Roman" w:cs="Times New Roman"/>
          <w:color w:val="000000"/>
          <w:sz w:val="24"/>
          <w:szCs w:val="24"/>
          <w:u w:val="single"/>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Общая характеристика примерной программы по истории.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Целью школьного исторического образования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задачи изучения истории в школе:</w:t>
      </w:r>
    </w:p>
    <w:p w:rsidR="00740F94" w:rsidRPr="00740F94" w:rsidRDefault="00740F94" w:rsidP="00E76669">
      <w:pPr>
        <w:numPr>
          <w:ilvl w:val="0"/>
          <w:numId w:val="1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у молодого поколения ориентиров для гражданской, </w:t>
      </w:r>
      <w:proofErr w:type="spellStart"/>
      <w:r w:rsidRPr="00740F94">
        <w:rPr>
          <w:rFonts w:ascii="Times New Roman" w:hAnsi="Times New Roman" w:cs="Times New Roman"/>
          <w:color w:val="000000"/>
          <w:sz w:val="24"/>
          <w:szCs w:val="24"/>
        </w:rPr>
        <w:t>этнонациональной</w:t>
      </w:r>
      <w:proofErr w:type="spellEnd"/>
      <w:r w:rsidRPr="00740F94">
        <w:rPr>
          <w:rFonts w:ascii="Times New Roman" w:hAnsi="Times New Roman" w:cs="Times New Roman"/>
          <w:color w:val="000000"/>
          <w:sz w:val="24"/>
          <w:szCs w:val="24"/>
        </w:rPr>
        <w:t>, социальной, культурной самоидентификации в окружающем мире;</w:t>
      </w:r>
    </w:p>
    <w:p w:rsidR="00740F94" w:rsidRPr="00740F94" w:rsidRDefault="00740F94" w:rsidP="00E76669">
      <w:pPr>
        <w:numPr>
          <w:ilvl w:val="0"/>
          <w:numId w:val="1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w:t>
      </w:r>
    </w:p>
    <w:p w:rsidR="00740F94" w:rsidRPr="00740F94" w:rsidRDefault="00740F94" w:rsidP="00E76669">
      <w:pPr>
        <w:numPr>
          <w:ilvl w:val="0"/>
          <w:numId w:val="1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40F94" w:rsidRPr="00740F94" w:rsidRDefault="00740F94" w:rsidP="00E76669">
      <w:pPr>
        <w:numPr>
          <w:ilvl w:val="0"/>
          <w:numId w:val="1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740F94" w:rsidRPr="00740F94" w:rsidRDefault="00740F94" w:rsidP="00E76669">
      <w:pPr>
        <w:numPr>
          <w:ilvl w:val="0"/>
          <w:numId w:val="13"/>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740F94">
        <w:rPr>
          <w:rFonts w:ascii="Times New Roman" w:hAnsi="Times New Roman" w:cs="Times New Roman"/>
          <w:color w:val="000000"/>
          <w:sz w:val="24"/>
          <w:szCs w:val="24"/>
        </w:rPr>
        <w:t>полиэтничном</w:t>
      </w:r>
      <w:proofErr w:type="spellEnd"/>
      <w:r w:rsidRPr="00740F94">
        <w:rPr>
          <w:rFonts w:ascii="Times New Roman" w:hAnsi="Times New Roman" w:cs="Times New Roman"/>
          <w:color w:val="000000"/>
          <w:sz w:val="24"/>
          <w:szCs w:val="24"/>
        </w:rPr>
        <w:t xml:space="preserve"> и многоконфессиональном обществе.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соответствии с Концепцией нового учебно-методического комплекса по отечественной истории </w:t>
      </w:r>
      <w:r w:rsidRPr="00740F94">
        <w:rPr>
          <w:rFonts w:ascii="Times New Roman" w:hAnsi="Times New Roman" w:cs="Times New Roman"/>
          <w:b/>
          <w:color w:val="000000"/>
          <w:sz w:val="24"/>
          <w:szCs w:val="24"/>
        </w:rPr>
        <w:t>базовыми</w:t>
      </w:r>
      <w:r w:rsidRPr="00740F94">
        <w:rPr>
          <w:rFonts w:ascii="Times New Roman" w:hAnsi="Times New Roman" w:cs="Times New Roman"/>
          <w:color w:val="000000"/>
          <w:sz w:val="24"/>
          <w:szCs w:val="24"/>
        </w:rPr>
        <w:t xml:space="preserve"> принципами школьного исторического образования являются:</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идея преемственности исторических периодов, в т. ч. 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ценности гражданского общества – верховенство права, социальная солидарность, безопасность, свобода и ответственность;</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общественное согласие и уважение как необходимое условие взаимодействия государств и народов в новейшей истории.</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познавательное значение российской, региональной и мировой истории;</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формирование требований к каждой ступени непрерывного исторического образования на протяжении всей жизни.</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Методической основой изучения курса истории в основной школе является системно-</w:t>
      </w:r>
      <w:proofErr w:type="spellStart"/>
      <w:r w:rsidRPr="00740F94">
        <w:rPr>
          <w:rFonts w:ascii="Times New Roman" w:hAnsi="Times New Roman" w:cs="Times New Roman"/>
          <w:color w:val="000000"/>
          <w:sz w:val="24"/>
          <w:szCs w:val="24"/>
        </w:rPr>
        <w:t>деятельностный</w:t>
      </w:r>
      <w:proofErr w:type="spellEnd"/>
      <w:r w:rsidRPr="00740F94">
        <w:rPr>
          <w:rFonts w:ascii="Times New Roman" w:hAnsi="Times New Roman" w:cs="Times New Roman"/>
          <w:color w:val="000000"/>
          <w:sz w:val="24"/>
          <w:szCs w:val="24"/>
        </w:rPr>
        <w:t xml:space="preserve"> подход, обеспечивающий достижение личностных, </w:t>
      </w:r>
      <w:proofErr w:type="spellStart"/>
      <w:r w:rsidRPr="00740F94">
        <w:rPr>
          <w:rFonts w:ascii="Times New Roman" w:hAnsi="Times New Roman" w:cs="Times New Roman"/>
          <w:color w:val="000000"/>
          <w:sz w:val="24"/>
          <w:szCs w:val="24"/>
        </w:rPr>
        <w:t>метапредметных</w:t>
      </w:r>
      <w:proofErr w:type="spellEnd"/>
      <w:r w:rsidRPr="00740F94">
        <w:rPr>
          <w:rFonts w:ascii="Times New Roman" w:hAnsi="Times New Roman" w:cs="Times New Roman"/>
          <w:color w:val="000000"/>
          <w:sz w:val="24"/>
          <w:szCs w:val="24"/>
        </w:rPr>
        <w:t xml:space="preserve"> и предметных образовательных результатов посредством организации активной познавательной деятельности школьников.</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Методологическая основа преподавания курса истории в школе зиждется на следующих образовательных и воспитательных приоритетах:</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принцип научности, определяющий соответствие учебных единиц основным результатам научных исследований;</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многофакторный подход к освещению истории всех сторон жизни государства и общества;</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исторический подход как основа формирования содержания курса и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связей, прежде всего, с учебными предметами социально-гуманитарного цикла;</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антропологический подход, формирующий личностное эмоционально окрашенное восприятие прошлого;</w:t>
      </w:r>
    </w:p>
    <w:p w:rsidR="00740F94" w:rsidRPr="00740F94" w:rsidRDefault="00740F94" w:rsidP="00E76669">
      <w:pPr>
        <w:numPr>
          <w:ilvl w:val="0"/>
          <w:numId w:val="14"/>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color w:val="000000"/>
          <w:sz w:val="24"/>
          <w:szCs w:val="24"/>
        </w:rPr>
      </w:pPr>
      <w:r w:rsidRPr="00740F94">
        <w:rPr>
          <w:rFonts w:ascii="Times New Roman" w:hAnsi="Times New Roman" w:cs="Times New Roman"/>
          <w:b/>
          <w:color w:val="000000"/>
          <w:sz w:val="24"/>
          <w:szCs w:val="24"/>
        </w:rPr>
        <w:t>Место учебного предмета «История» в Примерном учебном плане основного общего 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Предмет «История» изучается на уровне основного общего образования в качестве обязательного предмета в 5-9 классах.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«История» как части предметной области «Общественно-научные предметы»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Структурно предмет «История» включает учебные курсы по всеобщей истории и истории России.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Знакомство обучающихся при получении основного общего образования с предметом «История» начинается с курса </w:t>
      </w:r>
      <w:r w:rsidRPr="00740F94">
        <w:rPr>
          <w:rFonts w:ascii="Times New Roman" w:hAnsi="Times New Roman" w:cs="Times New Roman"/>
          <w:b/>
          <w:color w:val="000000"/>
          <w:sz w:val="24"/>
          <w:szCs w:val="24"/>
        </w:rPr>
        <w:t>всеобщей истории</w:t>
      </w:r>
      <w:r w:rsidRPr="00740F94">
        <w:rPr>
          <w:rFonts w:ascii="Times New Roman" w:hAnsi="Times New Roman" w:cs="Times New Roman"/>
          <w:color w:val="000000"/>
          <w:sz w:val="24"/>
          <w:szCs w:val="24"/>
        </w:rPr>
        <w:t>.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культуры, письменных, изобразительных и вещественных исторических источников.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Курс дает возможность обучающимся научиться сопоставлять 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Курс </w:t>
      </w:r>
      <w:r w:rsidRPr="00740F94">
        <w:rPr>
          <w:rFonts w:ascii="Times New Roman" w:hAnsi="Times New Roman" w:cs="Times New Roman"/>
          <w:b/>
          <w:bCs/>
          <w:color w:val="000000"/>
          <w:sz w:val="24"/>
          <w:szCs w:val="24"/>
        </w:rPr>
        <w:t xml:space="preserve">отечественной истории </w:t>
      </w:r>
      <w:r w:rsidRPr="00740F94">
        <w:rPr>
          <w:rFonts w:ascii="Times New Roman" w:hAnsi="Times New Roman" w:cs="Times New Roman"/>
          <w:color w:val="000000"/>
          <w:sz w:val="24"/>
          <w:szCs w:val="24"/>
        </w:rPr>
        <w:t xml:space="preserve">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w:t>
      </w:r>
      <w:proofErr w:type="spellStart"/>
      <w:r w:rsidRPr="00740F94">
        <w:rPr>
          <w:rFonts w:ascii="Times New Roman" w:hAnsi="Times New Roman" w:cs="Times New Roman"/>
          <w:color w:val="000000"/>
          <w:sz w:val="24"/>
          <w:szCs w:val="24"/>
        </w:rPr>
        <w:t>этнонациональной</w:t>
      </w:r>
      <w:proofErr w:type="spellEnd"/>
      <w:r w:rsidRPr="00740F94">
        <w:rPr>
          <w:rFonts w:ascii="Times New Roman" w:hAnsi="Times New Roman" w:cs="Times New Roman"/>
          <w:color w:val="000000"/>
          <w:sz w:val="24"/>
          <w:szCs w:val="24"/>
        </w:rPr>
        <w:t xml:space="preserve"> и религиозной общности, хранителей традиций рода и семьи.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740F94">
        <w:rPr>
          <w:rFonts w:ascii="Times New Roman" w:hAnsi="Times New Roman" w:cs="Times New Roman"/>
          <w:b/>
          <w:bCs/>
          <w:color w:val="000000"/>
          <w:sz w:val="24"/>
          <w:szCs w:val="24"/>
        </w:rPr>
        <w:t>синхронизации курсов истории России и всеобщей истории</w:t>
      </w:r>
      <w:r w:rsidRPr="00740F94">
        <w:rPr>
          <w:rFonts w:ascii="Times New Roman" w:hAnsi="Times New Roman" w:cs="Times New Roman"/>
          <w:color w:val="000000"/>
          <w:sz w:val="24"/>
          <w:szCs w:val="24"/>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Патриотическая основа </w:t>
      </w:r>
      <w:r w:rsidRPr="00740F94">
        <w:rPr>
          <w:rFonts w:ascii="Times New Roman" w:hAnsi="Times New Roman" w:cs="Times New Roman"/>
          <w:color w:val="000000"/>
          <w:sz w:val="24"/>
          <w:szCs w:val="24"/>
        </w:rPr>
        <w:t xml:space="preserve">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w:t>
      </w:r>
      <w:proofErr w:type="spellStart"/>
      <w:r w:rsidRPr="00740F94">
        <w:rPr>
          <w:rFonts w:ascii="Times New Roman" w:hAnsi="Times New Roman" w:cs="Times New Roman"/>
          <w:color w:val="000000"/>
          <w:sz w:val="24"/>
          <w:szCs w:val="24"/>
        </w:rPr>
        <w:t>поликонфессиональной</w:t>
      </w:r>
      <w:proofErr w:type="spellEnd"/>
      <w:r w:rsidRPr="00740F94">
        <w:rPr>
          <w:rFonts w:ascii="Times New Roman" w:hAnsi="Times New Roman" w:cs="Times New Roman"/>
          <w:color w:val="000000"/>
          <w:sz w:val="24"/>
          <w:szCs w:val="24"/>
        </w:rPr>
        <w:t xml:space="preserve">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 крупнейшая многонациональная и </w:t>
      </w:r>
      <w:proofErr w:type="spellStart"/>
      <w:r w:rsidRPr="00740F94">
        <w:rPr>
          <w:rFonts w:ascii="Times New Roman" w:hAnsi="Times New Roman" w:cs="Times New Roman"/>
          <w:color w:val="000000"/>
          <w:sz w:val="24"/>
          <w:szCs w:val="24"/>
        </w:rPr>
        <w:t>поликонфессиональная</w:t>
      </w:r>
      <w:proofErr w:type="spellEnd"/>
      <w:r w:rsidRPr="00740F94">
        <w:rPr>
          <w:rFonts w:ascii="Times New Roman" w:hAnsi="Times New Roman" w:cs="Times New Roman"/>
          <w:color w:val="000000"/>
          <w:sz w:val="24"/>
          <w:szCs w:val="24"/>
        </w:rPr>
        <w:t xml:space="preserve"> страна в мире. В связи с этим необходимо расширить объем учебного материала по истории народов России, делая акцент на </w:t>
      </w:r>
      <w:r w:rsidRPr="00740F94">
        <w:rPr>
          <w:rFonts w:ascii="Times New Roman" w:hAnsi="Times New Roman" w:cs="Times New Roman"/>
          <w:b/>
          <w:bCs/>
          <w:color w:val="000000"/>
          <w:sz w:val="24"/>
          <w:szCs w:val="24"/>
        </w:rPr>
        <w:t>взаимодействии культур и религий</w:t>
      </w:r>
      <w:r w:rsidRPr="00740F94">
        <w:rPr>
          <w:rFonts w:ascii="Times New Roman" w:hAnsi="Times New Roman" w:cs="Times New Roman"/>
          <w:color w:val="000000"/>
          <w:sz w:val="24"/>
          <w:szCs w:val="24"/>
        </w:rPr>
        <w:t xml:space="preserve">,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Одной из главных задач школьного курса истории является </w:t>
      </w:r>
      <w:r w:rsidRPr="00740F94">
        <w:rPr>
          <w:rFonts w:ascii="Times New Roman" w:hAnsi="Times New Roman" w:cs="Times New Roman"/>
          <w:b/>
          <w:bCs/>
          <w:color w:val="000000"/>
          <w:sz w:val="24"/>
          <w:szCs w:val="24"/>
        </w:rPr>
        <w:t>формирование гражданской общероссийской идентичности</w:t>
      </w:r>
      <w:r w:rsidRPr="00740F94">
        <w:rPr>
          <w:rFonts w:ascii="Times New Roman" w:hAnsi="Times New Roman" w:cs="Times New Roman"/>
          <w:color w:val="000000"/>
          <w:sz w:val="24"/>
          <w:szCs w:val="24"/>
        </w:rPr>
        <w:t>,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т. д.), сословного представительства.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Необходимо увеличить количество учебного времени на изучение материалов по </w:t>
      </w:r>
      <w:r w:rsidRPr="00740F94">
        <w:rPr>
          <w:rFonts w:ascii="Times New Roman" w:hAnsi="Times New Roman" w:cs="Times New Roman"/>
          <w:b/>
          <w:bCs/>
          <w:color w:val="000000"/>
          <w:sz w:val="24"/>
          <w:szCs w:val="24"/>
        </w:rPr>
        <w:t>истории культуры</w:t>
      </w:r>
      <w:r w:rsidRPr="00740F94">
        <w:rPr>
          <w:rFonts w:ascii="Times New Roman" w:hAnsi="Times New Roman" w:cs="Times New Roman"/>
          <w:color w:val="000000"/>
          <w:sz w:val="24"/>
          <w:szCs w:val="24"/>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т. д. Важно отметить неразрывную связь российской и мировой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Концепцией нового учебно-методического комплекса по отечественной истории в качестве наиболее оптимальной предложена модель, при которой </w:t>
      </w:r>
      <w:r w:rsidRPr="00740F94">
        <w:rPr>
          <w:rFonts w:ascii="Times New Roman" w:hAnsi="Times New Roman" w:cs="Times New Roman"/>
          <w:b/>
          <w:bCs/>
          <w:color w:val="000000"/>
          <w:sz w:val="24"/>
          <w:szCs w:val="24"/>
        </w:rPr>
        <w:t>изучение истории будет строиться по линейной системе с 5 по 10 классы</w:t>
      </w:r>
      <w:r w:rsidRPr="00740F94">
        <w:rPr>
          <w:rFonts w:ascii="Times New Roman" w:hAnsi="Times New Roman" w:cs="Times New Roman"/>
          <w:color w:val="000000"/>
          <w:sz w:val="24"/>
          <w:szCs w:val="24"/>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изучения периодов истории Нового и Новейшего времени), сравнительного анализа.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Историческое образование в выпускном классе средней </w:t>
      </w:r>
      <w:proofErr w:type="spellStart"/>
      <w:r w:rsidRPr="00740F94">
        <w:rPr>
          <w:rFonts w:ascii="Times New Roman" w:hAnsi="Times New Roman" w:cs="Times New Roman"/>
          <w:color w:val="000000"/>
          <w:sz w:val="24"/>
          <w:szCs w:val="24"/>
        </w:rPr>
        <w:t>гимназииможет</w:t>
      </w:r>
      <w:proofErr w:type="spellEnd"/>
      <w:r w:rsidRPr="00740F94">
        <w:rPr>
          <w:rFonts w:ascii="Times New Roman" w:hAnsi="Times New Roman" w:cs="Times New Roman"/>
          <w:color w:val="000000"/>
          <w:sz w:val="24"/>
          <w:szCs w:val="24"/>
        </w:rPr>
        <w:t xml:space="preserve">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Образовательной организации предоставляется возможность формирования индивидуального учебного плана, реализации одного или нескольких профилей обучения.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приемами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России. Всеобщая история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От Древней Руси к Российскому государству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Введение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Народы и государства на территории нашей страны в древности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Заселение территории нашей страны человеком. Каменный век. </w:t>
      </w:r>
      <w:r w:rsidRPr="00740F94">
        <w:rPr>
          <w:rFonts w:ascii="Times New Roman" w:hAnsi="Times New Roman" w:cs="Times New Roman"/>
          <w:i/>
          <w:iCs/>
          <w:color w:val="000000"/>
          <w:sz w:val="24"/>
          <w:szCs w:val="24"/>
        </w:rPr>
        <w:t>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общества евразийских степей в эпоху бронзы и раннем железном веке. Степь и ее роль в распространении культурных взаимовлияний.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Народы, проживавшие на этой территории до середины I тысячелетия до н.э. Античные города-государства Северного Причерноморья. </w:t>
      </w:r>
      <w:proofErr w:type="spellStart"/>
      <w:r w:rsidRPr="00740F94">
        <w:rPr>
          <w:rFonts w:ascii="Times New Roman" w:hAnsi="Times New Roman" w:cs="Times New Roman"/>
          <w:i/>
          <w:iCs/>
          <w:color w:val="000000"/>
          <w:sz w:val="24"/>
          <w:szCs w:val="24"/>
        </w:rPr>
        <w:t>Боспорское</w:t>
      </w:r>
      <w:proofErr w:type="spellEnd"/>
      <w:r w:rsidRPr="00740F94">
        <w:rPr>
          <w:rFonts w:ascii="Times New Roman" w:hAnsi="Times New Roman" w:cs="Times New Roman"/>
          <w:i/>
          <w:iCs/>
          <w:color w:val="000000"/>
          <w:sz w:val="24"/>
          <w:szCs w:val="24"/>
        </w:rPr>
        <w:t xml:space="preserve"> царство. Скифское царство. Дербент.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b/>
          <w:bCs/>
          <w:i/>
          <w:iCs/>
          <w:color w:val="000000"/>
          <w:sz w:val="24"/>
          <w:szCs w:val="24"/>
        </w:rPr>
        <w:t xml:space="preserve">Восточная Европа в середине I тыс. н. э.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w:t>
      </w:r>
      <w:proofErr w:type="spellStart"/>
      <w:r w:rsidRPr="00740F94">
        <w:rPr>
          <w:rFonts w:ascii="Times New Roman" w:hAnsi="Times New Roman" w:cs="Times New Roman"/>
          <w:i/>
          <w:iCs/>
          <w:color w:val="000000"/>
          <w:sz w:val="24"/>
          <w:szCs w:val="24"/>
        </w:rPr>
        <w:t>балты</w:t>
      </w:r>
      <w:proofErr w:type="spellEnd"/>
      <w:r w:rsidRPr="00740F94">
        <w:rPr>
          <w:rFonts w:ascii="Times New Roman" w:hAnsi="Times New Roman" w:cs="Times New Roman"/>
          <w:i/>
          <w:iCs/>
          <w:color w:val="000000"/>
          <w:sz w:val="24"/>
          <w:szCs w:val="24"/>
        </w:rPr>
        <w:t xml:space="preserve"> и финно-</w:t>
      </w:r>
      <w:proofErr w:type="spellStart"/>
      <w:r w:rsidRPr="00740F94">
        <w:rPr>
          <w:rFonts w:ascii="Times New Roman" w:hAnsi="Times New Roman" w:cs="Times New Roman"/>
          <w:i/>
          <w:iCs/>
          <w:color w:val="000000"/>
          <w:sz w:val="24"/>
          <w:szCs w:val="24"/>
        </w:rPr>
        <w:t>угры</w:t>
      </w:r>
      <w:proofErr w:type="spellEnd"/>
      <w:r w:rsidRPr="00740F94">
        <w:rPr>
          <w:rFonts w:ascii="Times New Roman" w:hAnsi="Times New Roman" w:cs="Times New Roman"/>
          <w:i/>
          <w:iCs/>
          <w:color w:val="000000"/>
          <w:sz w:val="24"/>
          <w:szCs w:val="24"/>
        </w:rPr>
        <w:t xml:space="preserve">.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 Тюркский каганат. Хазарский каганат. Волжская </w:t>
      </w:r>
      <w:proofErr w:type="spellStart"/>
      <w:r w:rsidRPr="00740F94">
        <w:rPr>
          <w:rFonts w:ascii="Times New Roman" w:hAnsi="Times New Roman" w:cs="Times New Roman"/>
          <w:i/>
          <w:iCs/>
          <w:color w:val="000000"/>
          <w:sz w:val="24"/>
          <w:szCs w:val="24"/>
        </w:rPr>
        <w:t>Булгария</w:t>
      </w:r>
      <w:proofErr w:type="spellEnd"/>
      <w:r w:rsidRPr="00740F94">
        <w:rPr>
          <w:rFonts w:ascii="Times New Roman" w:hAnsi="Times New Roman" w:cs="Times New Roman"/>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b/>
          <w:bCs/>
          <w:i/>
          <w:iCs/>
          <w:color w:val="000000"/>
          <w:sz w:val="24"/>
          <w:szCs w:val="24"/>
        </w:rPr>
        <w:t xml:space="preserve">Образование государства Русь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Государства Центральной и Западной Европы. Первые известия о Руси. Проблема образования Древнерусского государства. Начало династии Рюриковичей.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740F94">
        <w:rPr>
          <w:rFonts w:ascii="Times New Roman" w:hAnsi="Times New Roman" w:cs="Times New Roman"/>
          <w:color w:val="000000"/>
          <w:sz w:val="24"/>
          <w:szCs w:val="24"/>
        </w:rPr>
        <w:t>из варяг</w:t>
      </w:r>
      <w:proofErr w:type="gramEnd"/>
      <w:r w:rsidRPr="00740F94">
        <w:rPr>
          <w:rFonts w:ascii="Times New Roman" w:hAnsi="Times New Roman" w:cs="Times New Roman"/>
          <w:color w:val="000000"/>
          <w:sz w:val="24"/>
          <w:szCs w:val="24"/>
        </w:rPr>
        <w:t xml:space="preserve"> в греки. Волжский торговый путь.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Принятие христианства и его значение. Византийское наследие на Руси.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Русь в конце X – начале XII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740F94">
        <w:rPr>
          <w:rFonts w:ascii="Times New Roman" w:hAnsi="Times New Roman" w:cs="Times New Roman"/>
          <w:i/>
          <w:iCs/>
          <w:color w:val="000000"/>
          <w:sz w:val="24"/>
          <w:szCs w:val="24"/>
        </w:rPr>
        <w:t xml:space="preserve">церковные уставы.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740F94">
        <w:rPr>
          <w:rFonts w:ascii="Times New Roman" w:hAnsi="Times New Roman" w:cs="Times New Roman"/>
          <w:i/>
          <w:iCs/>
          <w:color w:val="000000"/>
          <w:sz w:val="24"/>
          <w:szCs w:val="24"/>
        </w:rPr>
        <w:t>(</w:t>
      </w:r>
      <w:proofErr w:type="spellStart"/>
      <w:r w:rsidRPr="00740F94">
        <w:rPr>
          <w:rFonts w:ascii="Times New Roman" w:hAnsi="Times New Roman" w:cs="Times New Roman"/>
          <w:i/>
          <w:iCs/>
          <w:color w:val="000000"/>
          <w:sz w:val="24"/>
          <w:szCs w:val="24"/>
        </w:rPr>
        <w:t>Дешт</w:t>
      </w:r>
      <w:proofErr w:type="spellEnd"/>
      <w:r w:rsidRPr="00740F94">
        <w:rPr>
          <w:rFonts w:ascii="Times New Roman" w:hAnsi="Times New Roman" w:cs="Times New Roman"/>
          <w:i/>
          <w:iCs/>
          <w:color w:val="000000"/>
          <w:sz w:val="24"/>
          <w:szCs w:val="24"/>
        </w:rPr>
        <w:t>-и-Кипчак</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странами Центральной, Западной и Северной Европы.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740F94">
        <w:rPr>
          <w:rFonts w:ascii="Times New Roman" w:hAnsi="Times New Roman" w:cs="Times New Roman"/>
          <w:i/>
          <w:iCs/>
          <w:color w:val="000000"/>
          <w:sz w:val="24"/>
          <w:szCs w:val="24"/>
        </w:rPr>
        <w:t xml:space="preserve">«Новгородская псалтирь». «Остромирово Евангелие». </w:t>
      </w:r>
      <w:r w:rsidRPr="00740F94">
        <w:rPr>
          <w:rFonts w:ascii="Times New Roman" w:hAnsi="Times New Roman" w:cs="Times New Roman"/>
          <w:color w:val="000000"/>
          <w:sz w:val="24"/>
          <w:szCs w:val="24"/>
        </w:rPr>
        <w:t xml:space="preserve">Появление древнерусской литературы. </w:t>
      </w:r>
      <w:r w:rsidRPr="00740F94">
        <w:rPr>
          <w:rFonts w:ascii="Times New Roman" w:hAnsi="Times New Roman" w:cs="Times New Roman"/>
          <w:i/>
          <w:iCs/>
          <w:color w:val="000000"/>
          <w:sz w:val="24"/>
          <w:szCs w:val="24"/>
        </w:rPr>
        <w:t xml:space="preserve">«Слово о Законе и Благодати». </w:t>
      </w:r>
      <w:r w:rsidRPr="00740F94">
        <w:rPr>
          <w:rFonts w:ascii="Times New Roman" w:hAnsi="Times New Roman" w:cs="Times New Roman"/>
          <w:color w:val="000000"/>
          <w:sz w:val="24"/>
          <w:szCs w:val="24"/>
        </w:rPr>
        <w:t>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Русь в середине XII – начале XIII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740F94">
        <w:rPr>
          <w:rFonts w:ascii="Times New Roman" w:hAnsi="Times New Roman" w:cs="Times New Roman"/>
          <w:i/>
          <w:iCs/>
          <w:color w:val="000000"/>
          <w:sz w:val="24"/>
          <w:szCs w:val="24"/>
        </w:rPr>
        <w:t xml:space="preserve">Эволюция общественного строя и права. Внешняя политика русских земель в евразийском контексте.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Русские земли в середине XIII - XIV в</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740F94">
        <w:rPr>
          <w:rFonts w:ascii="Times New Roman" w:hAnsi="Times New Roman" w:cs="Times New Roman"/>
          <w:i/>
          <w:iCs/>
          <w:color w:val="000000"/>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Народы и государства степной зоны Восточной Европы и Сибири в XIII-XV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rsidRPr="00740F94">
        <w:rPr>
          <w:rFonts w:ascii="Times New Roman" w:hAnsi="Times New Roman" w:cs="Times New Roman"/>
          <w:i/>
          <w:iCs/>
          <w:color w:val="000000"/>
          <w:sz w:val="24"/>
          <w:szCs w:val="24"/>
        </w:rPr>
        <w:t>Касимовское</w:t>
      </w:r>
      <w:proofErr w:type="spellEnd"/>
      <w:r w:rsidRPr="00740F94">
        <w:rPr>
          <w:rFonts w:ascii="Times New Roman" w:hAnsi="Times New Roman" w:cs="Times New Roman"/>
          <w:i/>
          <w:iCs/>
          <w:color w:val="000000"/>
          <w:sz w:val="24"/>
          <w:szCs w:val="24"/>
        </w:rPr>
        <w:t xml:space="preserve"> ханство. </w:t>
      </w:r>
      <w:r w:rsidRPr="00740F94">
        <w:rPr>
          <w:rFonts w:ascii="Times New Roman" w:hAnsi="Times New Roman" w:cs="Times New Roman"/>
          <w:color w:val="000000"/>
          <w:sz w:val="24"/>
          <w:szCs w:val="24"/>
        </w:rPr>
        <w:t xml:space="preserve">Дикое поле. Народы Северного Кавказа. </w:t>
      </w:r>
      <w:r w:rsidRPr="00740F94">
        <w:rPr>
          <w:rFonts w:ascii="Times New Roman" w:hAnsi="Times New Roman" w:cs="Times New Roman"/>
          <w:i/>
          <w:iCs/>
          <w:color w:val="000000"/>
          <w:sz w:val="24"/>
          <w:szCs w:val="24"/>
        </w:rPr>
        <w:t>Итальянские фактории Причерноморья (</w:t>
      </w:r>
      <w:proofErr w:type="spellStart"/>
      <w:r w:rsidRPr="00740F94">
        <w:rPr>
          <w:rFonts w:ascii="Times New Roman" w:hAnsi="Times New Roman" w:cs="Times New Roman"/>
          <w:i/>
          <w:iCs/>
          <w:color w:val="000000"/>
          <w:sz w:val="24"/>
          <w:szCs w:val="24"/>
        </w:rPr>
        <w:t>Каффа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Тана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Солдайя</w:t>
      </w:r>
      <w:proofErr w:type="spellEnd"/>
      <w:r w:rsidRPr="00740F94">
        <w:rPr>
          <w:rFonts w:ascii="Times New Roman" w:hAnsi="Times New Roman" w:cs="Times New Roman"/>
          <w:i/>
          <w:iCs/>
          <w:color w:val="000000"/>
          <w:sz w:val="24"/>
          <w:szCs w:val="24"/>
        </w:rPr>
        <w:t xml:space="preserve"> и др.) и их роль в системе торговых и политических связей Руси с Западом и Востоком.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Культурное пространство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Изменения в представлениях о картине мира в Евразии в связи с завершением монгольских завоеваний. </w:t>
      </w:r>
      <w:r w:rsidRPr="00740F94">
        <w:rPr>
          <w:rFonts w:ascii="Times New Roman" w:hAnsi="Times New Roman" w:cs="Times New Roman"/>
          <w:color w:val="000000"/>
          <w:sz w:val="24"/>
          <w:szCs w:val="24"/>
        </w:rPr>
        <w:t xml:space="preserve">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sidRPr="00740F94">
        <w:rPr>
          <w:rFonts w:ascii="Times New Roman" w:hAnsi="Times New Roman" w:cs="Times New Roman"/>
          <w:color w:val="000000"/>
          <w:sz w:val="24"/>
          <w:szCs w:val="24"/>
        </w:rPr>
        <w:t>Епифаний</w:t>
      </w:r>
      <w:proofErr w:type="spellEnd"/>
      <w:r w:rsidRPr="00740F94">
        <w:rPr>
          <w:rFonts w:ascii="Times New Roman" w:hAnsi="Times New Roman" w:cs="Times New Roman"/>
          <w:color w:val="000000"/>
          <w:sz w:val="24"/>
          <w:szCs w:val="24"/>
        </w:rPr>
        <w:t xml:space="preserve"> Премудрый. Архитектура. Изобразительное искусство. Феофан Грек. Андрей Рублев.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Формирование единого Русского государства в XV веке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740F94">
        <w:rPr>
          <w:rFonts w:ascii="Times New Roman" w:hAnsi="Times New Roman" w:cs="Times New Roman"/>
          <w:i/>
          <w:iCs/>
          <w:color w:val="000000"/>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740F94">
        <w:rPr>
          <w:rFonts w:ascii="Times New Roman" w:hAnsi="Times New Roman" w:cs="Times New Roman"/>
          <w:color w:val="000000"/>
          <w:sz w:val="24"/>
          <w:szCs w:val="24"/>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740F94">
        <w:rPr>
          <w:rFonts w:ascii="Times New Roman" w:hAnsi="Times New Roman" w:cs="Times New Roman"/>
          <w:i/>
          <w:iCs/>
          <w:color w:val="000000"/>
          <w:sz w:val="24"/>
          <w:szCs w:val="24"/>
        </w:rPr>
        <w:t xml:space="preserve">Формирование аппарата управления единого государства. Перемены в устройстве двора великого князя: </w:t>
      </w:r>
      <w:r w:rsidRPr="00740F94">
        <w:rPr>
          <w:rFonts w:ascii="Times New Roman" w:hAnsi="Times New Roman" w:cs="Times New Roman"/>
          <w:color w:val="000000"/>
          <w:sz w:val="24"/>
          <w:szCs w:val="24"/>
        </w:rPr>
        <w:t>новая государственная символика; царский титул и регалии; дворцовое и церковное строительство. Московский Кремль.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rsidRPr="00740F94">
        <w:rPr>
          <w:rFonts w:ascii="Times New Roman" w:hAnsi="Times New Roman" w:cs="Times New Roman"/>
          <w:i/>
          <w:iCs/>
          <w:color w:val="000000"/>
          <w:sz w:val="24"/>
          <w:szCs w:val="24"/>
        </w:rPr>
        <w:t>Внутрицерковная</w:t>
      </w:r>
      <w:proofErr w:type="spellEnd"/>
      <w:r w:rsidRPr="00740F94">
        <w:rPr>
          <w:rFonts w:ascii="Times New Roman" w:hAnsi="Times New Roman" w:cs="Times New Roman"/>
          <w:i/>
          <w:iCs/>
          <w:color w:val="000000"/>
          <w:sz w:val="24"/>
          <w:szCs w:val="24"/>
        </w:rPr>
        <w:t xml:space="preserve"> борьба (иосифляне и </w:t>
      </w:r>
      <w:proofErr w:type="spellStart"/>
      <w:r w:rsidRPr="00740F94">
        <w:rPr>
          <w:rFonts w:ascii="Times New Roman" w:hAnsi="Times New Roman" w:cs="Times New Roman"/>
          <w:i/>
          <w:iCs/>
          <w:color w:val="000000"/>
          <w:sz w:val="24"/>
          <w:szCs w:val="24"/>
        </w:rPr>
        <w:t>нестяжатели</w:t>
      </w:r>
      <w:proofErr w:type="spellEnd"/>
      <w:r w:rsidRPr="00740F94">
        <w:rPr>
          <w:rFonts w:ascii="Times New Roman" w:hAnsi="Times New Roman" w:cs="Times New Roman"/>
          <w:i/>
          <w:iCs/>
          <w:color w:val="000000"/>
          <w:sz w:val="24"/>
          <w:szCs w:val="24"/>
        </w:rPr>
        <w:t xml:space="preserve">, ереси). </w:t>
      </w:r>
      <w:r w:rsidRPr="00740F94">
        <w:rPr>
          <w:rFonts w:ascii="Times New Roman" w:hAnsi="Times New Roman" w:cs="Times New Roman"/>
          <w:color w:val="000000"/>
          <w:sz w:val="24"/>
          <w:szCs w:val="24"/>
        </w:rPr>
        <w:t>Развитие культуры единого Русского государства. Летописание: общерусское и региональное. Житийная литература. «</w:t>
      </w:r>
      <w:proofErr w:type="spellStart"/>
      <w:r w:rsidRPr="00740F94">
        <w:rPr>
          <w:rFonts w:ascii="Times New Roman" w:hAnsi="Times New Roman" w:cs="Times New Roman"/>
          <w:color w:val="000000"/>
          <w:sz w:val="24"/>
          <w:szCs w:val="24"/>
        </w:rPr>
        <w:t>Хожение</w:t>
      </w:r>
      <w:proofErr w:type="spellEnd"/>
      <w:r w:rsidRPr="00740F94">
        <w:rPr>
          <w:rFonts w:ascii="Times New Roman" w:hAnsi="Times New Roman" w:cs="Times New Roman"/>
          <w:color w:val="000000"/>
          <w:sz w:val="24"/>
          <w:szCs w:val="24"/>
        </w:rPr>
        <w:t xml:space="preserve"> за три моря» Афанасия Никитина. Архитектура. Изобразительное искусство. </w:t>
      </w:r>
      <w:r w:rsidRPr="00740F94">
        <w:rPr>
          <w:rFonts w:ascii="Times New Roman" w:hAnsi="Times New Roman" w:cs="Times New Roman"/>
          <w:i/>
          <w:iCs/>
          <w:color w:val="000000"/>
          <w:sz w:val="24"/>
          <w:szCs w:val="24"/>
        </w:rPr>
        <w:t>Повседневная жизнь горожан и сельских жителей в древнерусский и раннемосковский периоды.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Региональный компонент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Наш регион в древности и средневековье.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XVI – XVII вв.: от великого княжества к царству. Россия в XVI веке.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740F94">
        <w:rPr>
          <w:rFonts w:ascii="Times New Roman" w:hAnsi="Times New Roman" w:cs="Times New Roman"/>
          <w:i/>
          <w:iCs/>
          <w:color w:val="000000"/>
          <w:sz w:val="24"/>
          <w:szCs w:val="24"/>
        </w:rPr>
        <w:t xml:space="preserve">«Малая дума». </w:t>
      </w:r>
      <w:r w:rsidRPr="00740F94">
        <w:rPr>
          <w:rFonts w:ascii="Times New Roman" w:hAnsi="Times New Roman" w:cs="Times New Roman"/>
          <w:color w:val="000000"/>
          <w:sz w:val="24"/>
          <w:szCs w:val="24"/>
        </w:rPr>
        <w:t xml:space="preserve">Местничество. Местное управление: наместники и волостели, система кормлений. Государство и церковь.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Регентство Елены Глинской. Сопротивление удельных князей великокняжеской власти. </w:t>
      </w:r>
      <w:r w:rsidRPr="00740F94">
        <w:rPr>
          <w:rFonts w:ascii="Times New Roman" w:hAnsi="Times New Roman" w:cs="Times New Roman"/>
          <w:i/>
          <w:iCs/>
          <w:color w:val="000000"/>
          <w:sz w:val="24"/>
          <w:szCs w:val="24"/>
        </w:rPr>
        <w:t xml:space="preserve">Мятеж князя Андрея Старицкого. </w:t>
      </w:r>
      <w:r w:rsidRPr="00740F94">
        <w:rPr>
          <w:rFonts w:ascii="Times New Roman" w:hAnsi="Times New Roman" w:cs="Times New Roman"/>
          <w:color w:val="000000"/>
          <w:sz w:val="24"/>
          <w:szCs w:val="24"/>
        </w:rPr>
        <w:t xml:space="preserve">Унификация денежной системы. </w:t>
      </w:r>
      <w:r w:rsidRPr="00740F94">
        <w:rPr>
          <w:rFonts w:ascii="Times New Roman" w:hAnsi="Times New Roman" w:cs="Times New Roman"/>
          <w:i/>
          <w:iCs/>
          <w:color w:val="000000"/>
          <w:sz w:val="24"/>
          <w:szCs w:val="24"/>
        </w:rPr>
        <w:t xml:space="preserve">Стародубская война с Польшей и Литвой.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740F94">
        <w:rPr>
          <w:rFonts w:ascii="Times New Roman" w:hAnsi="Times New Roman" w:cs="Times New Roman"/>
          <w:i/>
          <w:iCs/>
          <w:color w:val="000000"/>
          <w:sz w:val="24"/>
          <w:szCs w:val="24"/>
        </w:rPr>
        <w:t xml:space="preserve">Ереси Матвея </w:t>
      </w:r>
      <w:proofErr w:type="spellStart"/>
      <w:r w:rsidRPr="00740F94">
        <w:rPr>
          <w:rFonts w:ascii="Times New Roman" w:hAnsi="Times New Roman" w:cs="Times New Roman"/>
          <w:i/>
          <w:iCs/>
          <w:color w:val="000000"/>
          <w:sz w:val="24"/>
          <w:szCs w:val="24"/>
        </w:rPr>
        <w:t>Башкина</w:t>
      </w:r>
      <w:proofErr w:type="spellEnd"/>
      <w:r w:rsidRPr="00740F94">
        <w:rPr>
          <w:rFonts w:ascii="Times New Roman" w:hAnsi="Times New Roman" w:cs="Times New Roman"/>
          <w:i/>
          <w:iCs/>
          <w:color w:val="000000"/>
          <w:sz w:val="24"/>
          <w:szCs w:val="24"/>
        </w:rPr>
        <w:t xml:space="preserve"> и Феодосия Косого.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740F94">
        <w:rPr>
          <w:rFonts w:ascii="Times New Roman" w:hAnsi="Times New Roman" w:cs="Times New Roman"/>
          <w:i/>
          <w:iCs/>
          <w:color w:val="000000"/>
          <w:sz w:val="24"/>
          <w:szCs w:val="24"/>
        </w:rPr>
        <w:t xml:space="preserve">дискуссии о характере народного представительства. </w:t>
      </w:r>
      <w:r w:rsidRPr="00740F94">
        <w:rPr>
          <w:rFonts w:ascii="Times New Roman" w:hAnsi="Times New Roman" w:cs="Times New Roman"/>
          <w:color w:val="000000"/>
          <w:sz w:val="24"/>
          <w:szCs w:val="24"/>
        </w:rPr>
        <w:t xml:space="preserve">Отмена кормлений. Система налогообложения. Судебник 1550 г. Стоглавый собор. Земская реформа – формирование органов местного самоуправления.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Значение включения Среднего и Нижнего Поволжья в состав Российского государства. Войны с Крымским ханством. Набег </w:t>
      </w:r>
      <w:proofErr w:type="spellStart"/>
      <w:r w:rsidRPr="00740F94">
        <w:rPr>
          <w:rFonts w:ascii="Times New Roman" w:hAnsi="Times New Roman" w:cs="Times New Roman"/>
          <w:color w:val="000000"/>
          <w:sz w:val="24"/>
          <w:szCs w:val="24"/>
        </w:rPr>
        <w:t>Девлет-Гирея</w:t>
      </w:r>
      <w:proofErr w:type="spellEnd"/>
      <w:r w:rsidRPr="00740F94">
        <w:rPr>
          <w:rFonts w:ascii="Times New Roman" w:hAnsi="Times New Roman" w:cs="Times New Roman"/>
          <w:color w:val="000000"/>
          <w:sz w:val="24"/>
          <w:szCs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Социальная структура российского общества. Дворянство. </w:t>
      </w:r>
      <w:r w:rsidRPr="00740F94">
        <w:rPr>
          <w:rFonts w:ascii="Times New Roman" w:hAnsi="Times New Roman" w:cs="Times New Roman"/>
          <w:i/>
          <w:iCs/>
          <w:color w:val="000000"/>
          <w:sz w:val="24"/>
          <w:szCs w:val="24"/>
        </w:rPr>
        <w:t xml:space="preserve">Служилые и неслужилые люди. Формирование Государева двора и «служилых городов». </w:t>
      </w:r>
      <w:r w:rsidRPr="00740F94">
        <w:rPr>
          <w:rFonts w:ascii="Times New Roman" w:hAnsi="Times New Roman" w:cs="Times New Roman"/>
          <w:color w:val="000000"/>
          <w:sz w:val="24"/>
          <w:szCs w:val="24"/>
        </w:rPr>
        <w:t xml:space="preserve">Торгово-ремесленное население </w:t>
      </w:r>
      <w:r w:rsidRPr="00740F94">
        <w:rPr>
          <w:rFonts w:ascii="Times New Roman" w:hAnsi="Times New Roman" w:cs="Times New Roman"/>
          <w:color w:val="000000"/>
          <w:sz w:val="24"/>
          <w:szCs w:val="24"/>
        </w:rPr>
        <w:lastRenderedPageBreak/>
        <w:t xml:space="preserve">городов. Духовенство. Начало закрепощения крестьян: указ о «заповедных летах». Формирование вольного казачества.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Многонациональный состав населения Русского государства. </w:t>
      </w:r>
      <w:r w:rsidRPr="00740F94">
        <w:rPr>
          <w:rFonts w:ascii="Times New Roman" w:hAnsi="Times New Roman" w:cs="Times New Roman"/>
          <w:i/>
          <w:iCs/>
          <w:color w:val="000000"/>
          <w:sz w:val="24"/>
          <w:szCs w:val="24"/>
        </w:rPr>
        <w:t>Финно-угорские народы</w:t>
      </w:r>
      <w:r w:rsidRPr="00740F94">
        <w:rPr>
          <w:rFonts w:ascii="Times New Roman" w:hAnsi="Times New Roman" w:cs="Times New Roman"/>
          <w:color w:val="000000"/>
          <w:sz w:val="24"/>
          <w:szCs w:val="24"/>
        </w:rPr>
        <w:t xml:space="preserve">. Народы Поволжья после присоединения к России. </w:t>
      </w:r>
      <w:r w:rsidRPr="00740F94">
        <w:rPr>
          <w:rFonts w:ascii="Times New Roman" w:hAnsi="Times New Roman" w:cs="Times New Roman"/>
          <w:i/>
          <w:iCs/>
          <w:color w:val="000000"/>
          <w:sz w:val="24"/>
          <w:szCs w:val="24"/>
        </w:rPr>
        <w:t xml:space="preserve">Служилые татары. Выходцы из стран Европы на государевой службе. Сосуществование религий в Российском государстве. </w:t>
      </w:r>
      <w:r w:rsidRPr="00740F94">
        <w:rPr>
          <w:rFonts w:ascii="Times New Roman" w:hAnsi="Times New Roman" w:cs="Times New Roman"/>
          <w:color w:val="000000"/>
          <w:sz w:val="24"/>
          <w:szCs w:val="24"/>
        </w:rPr>
        <w:t xml:space="preserve">Русская Православная церковь. </w:t>
      </w:r>
      <w:r w:rsidRPr="00740F94">
        <w:rPr>
          <w:rFonts w:ascii="Times New Roman" w:hAnsi="Times New Roman" w:cs="Times New Roman"/>
          <w:i/>
          <w:iCs/>
          <w:color w:val="000000"/>
          <w:sz w:val="24"/>
          <w:szCs w:val="24"/>
        </w:rPr>
        <w:t xml:space="preserve">Мусульманское духовенство.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в конце XVI в. Опричнина, дискуссия о ее причинах и характере. Опричный террор. Разгром Новгорода и Пскова. </w:t>
      </w:r>
      <w:r w:rsidRPr="00740F94">
        <w:rPr>
          <w:rFonts w:ascii="Times New Roman" w:hAnsi="Times New Roman" w:cs="Times New Roman"/>
          <w:i/>
          <w:iCs/>
          <w:color w:val="000000"/>
          <w:sz w:val="24"/>
          <w:szCs w:val="24"/>
        </w:rPr>
        <w:t xml:space="preserve">Московские казни 1570 г. </w:t>
      </w:r>
      <w:r w:rsidRPr="00740F94">
        <w:rPr>
          <w:rFonts w:ascii="Times New Roman" w:hAnsi="Times New Roman" w:cs="Times New Roman"/>
          <w:color w:val="000000"/>
          <w:sz w:val="24"/>
          <w:szCs w:val="24"/>
        </w:rPr>
        <w:t>Результаты и последствия опричнины. Противоречивость личности Ивана Грозного и проводимых им преобразований. Цена реформ.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Царь Федор Иванович. Борьба за власть в боярском окружении. Правление Бориса Годунова. Учреждение патриаршества. </w:t>
      </w:r>
      <w:proofErr w:type="spellStart"/>
      <w:r w:rsidRPr="00740F94">
        <w:rPr>
          <w:rFonts w:ascii="Times New Roman" w:hAnsi="Times New Roman" w:cs="Times New Roman"/>
          <w:i/>
          <w:iCs/>
          <w:color w:val="000000"/>
          <w:sz w:val="24"/>
          <w:szCs w:val="24"/>
        </w:rPr>
        <w:t>Тявзинский</w:t>
      </w:r>
      <w:proofErr w:type="spellEnd"/>
      <w:r w:rsidRPr="00740F94">
        <w:rPr>
          <w:rFonts w:ascii="Times New Roman" w:hAnsi="Times New Roman" w:cs="Times New Roman"/>
          <w:i/>
          <w:iCs/>
          <w:color w:val="000000"/>
          <w:sz w:val="24"/>
          <w:szCs w:val="24"/>
        </w:rPr>
        <w:t xml:space="preserve"> мирный договор со Швецией: восстановление позиций России в Прибалтике. </w:t>
      </w:r>
      <w:r w:rsidRPr="00740F94">
        <w:rPr>
          <w:rFonts w:ascii="Times New Roman" w:hAnsi="Times New Roman" w:cs="Times New Roman"/>
          <w:color w:val="000000"/>
          <w:sz w:val="24"/>
          <w:szCs w:val="24"/>
        </w:rPr>
        <w:t xml:space="preserve">Противостояние с Крымским ханством. </w:t>
      </w:r>
      <w:r w:rsidRPr="00740F94">
        <w:rPr>
          <w:rFonts w:ascii="Times New Roman" w:hAnsi="Times New Roman" w:cs="Times New Roman"/>
          <w:i/>
          <w:iCs/>
          <w:color w:val="000000"/>
          <w:sz w:val="24"/>
          <w:szCs w:val="24"/>
        </w:rPr>
        <w:t>Отражение набега Гази-</w:t>
      </w:r>
      <w:proofErr w:type="spellStart"/>
      <w:r w:rsidRPr="00740F94">
        <w:rPr>
          <w:rFonts w:ascii="Times New Roman" w:hAnsi="Times New Roman" w:cs="Times New Roman"/>
          <w:i/>
          <w:iCs/>
          <w:color w:val="000000"/>
          <w:sz w:val="24"/>
          <w:szCs w:val="24"/>
        </w:rPr>
        <w:t>Гирея</w:t>
      </w:r>
      <w:proofErr w:type="spellEnd"/>
      <w:r w:rsidRPr="00740F94">
        <w:rPr>
          <w:rFonts w:ascii="Times New Roman" w:hAnsi="Times New Roman" w:cs="Times New Roman"/>
          <w:i/>
          <w:iCs/>
          <w:color w:val="000000"/>
          <w:sz w:val="24"/>
          <w:szCs w:val="24"/>
        </w:rPr>
        <w:t xml:space="preserve"> в 1591 г. </w:t>
      </w:r>
      <w:r w:rsidRPr="00740F94">
        <w:rPr>
          <w:rFonts w:ascii="Times New Roman" w:hAnsi="Times New Roman" w:cs="Times New Roman"/>
          <w:color w:val="000000"/>
          <w:sz w:val="24"/>
          <w:szCs w:val="24"/>
        </w:rPr>
        <w:t>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Смута в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Династический кризис. Земский собор 1598 г. и избрание на царство Бориса Годунова. Политика Бориса Годунова, </w:t>
      </w:r>
      <w:r w:rsidRPr="00740F94">
        <w:rPr>
          <w:rFonts w:ascii="Times New Roman" w:hAnsi="Times New Roman" w:cs="Times New Roman"/>
          <w:i/>
          <w:iCs/>
          <w:color w:val="000000"/>
          <w:sz w:val="24"/>
          <w:szCs w:val="24"/>
        </w:rPr>
        <w:t xml:space="preserve">в т. ч. в отношении боярства.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Опала семейства Романовых. </w:t>
      </w:r>
      <w:r w:rsidRPr="00740F94">
        <w:rPr>
          <w:rFonts w:ascii="Times New Roman" w:hAnsi="Times New Roman" w:cs="Times New Roman"/>
          <w:color w:val="000000"/>
          <w:sz w:val="24"/>
          <w:szCs w:val="24"/>
        </w:rPr>
        <w:t xml:space="preserve">Голод 1601-1603 гг. и обострение социально-экономического кризиса.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Царь Василий Шуйский. Восстание Ивана </w:t>
      </w:r>
      <w:proofErr w:type="spellStart"/>
      <w:r w:rsidRPr="00740F94">
        <w:rPr>
          <w:rFonts w:ascii="Times New Roman" w:hAnsi="Times New Roman" w:cs="Times New Roman"/>
          <w:color w:val="000000"/>
          <w:sz w:val="24"/>
          <w:szCs w:val="24"/>
        </w:rPr>
        <w:t>Болотникова</w:t>
      </w:r>
      <w:proofErr w:type="spellEnd"/>
      <w:r w:rsidRPr="00740F94">
        <w:rPr>
          <w:rFonts w:ascii="Times New Roman" w:hAnsi="Times New Roman" w:cs="Times New Roman"/>
          <w:color w:val="000000"/>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740F94">
        <w:rPr>
          <w:rFonts w:ascii="Times New Roman" w:hAnsi="Times New Roman" w:cs="Times New Roman"/>
          <w:i/>
          <w:iCs/>
          <w:color w:val="000000"/>
          <w:sz w:val="24"/>
          <w:szCs w:val="24"/>
        </w:rPr>
        <w:t xml:space="preserve">Выборгский договор между Россией и Швецией. </w:t>
      </w:r>
      <w:r w:rsidRPr="00740F94">
        <w:rPr>
          <w:rFonts w:ascii="Times New Roman" w:hAnsi="Times New Roman" w:cs="Times New Roman"/>
          <w:color w:val="000000"/>
          <w:sz w:val="24"/>
          <w:szCs w:val="24"/>
        </w:rPr>
        <w:t xml:space="preserve">Поход войска М.В. Скопина-Шуйского и Я.-П. </w:t>
      </w:r>
      <w:proofErr w:type="spellStart"/>
      <w:r w:rsidRPr="00740F94">
        <w:rPr>
          <w:rFonts w:ascii="Times New Roman" w:hAnsi="Times New Roman" w:cs="Times New Roman"/>
          <w:color w:val="000000"/>
          <w:sz w:val="24"/>
          <w:szCs w:val="24"/>
        </w:rPr>
        <w:t>Делагарди</w:t>
      </w:r>
      <w:proofErr w:type="spellEnd"/>
      <w:r w:rsidRPr="00740F94">
        <w:rPr>
          <w:rFonts w:ascii="Times New Roman" w:hAnsi="Times New Roman" w:cs="Times New Roman"/>
          <w:color w:val="000000"/>
          <w:sz w:val="24"/>
          <w:szCs w:val="24"/>
        </w:rPr>
        <w:t xml:space="preserve"> и распад тушинского лагеря. Открытое вступление в войну против России Речи </w:t>
      </w:r>
      <w:proofErr w:type="spellStart"/>
      <w:r w:rsidRPr="00740F94">
        <w:rPr>
          <w:rFonts w:ascii="Times New Roman" w:hAnsi="Times New Roman" w:cs="Times New Roman"/>
          <w:color w:val="000000"/>
          <w:sz w:val="24"/>
          <w:szCs w:val="24"/>
        </w:rPr>
        <w:t>Посполитой</w:t>
      </w:r>
      <w:proofErr w:type="spellEnd"/>
      <w:r w:rsidRPr="00740F94">
        <w:rPr>
          <w:rFonts w:ascii="Times New Roman" w:hAnsi="Times New Roman" w:cs="Times New Roman"/>
          <w:color w:val="000000"/>
          <w:sz w:val="24"/>
          <w:szCs w:val="24"/>
        </w:rPr>
        <w:t xml:space="preserve">. Оборона Смоленска.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 - освободительного движения. Патриарх </w:t>
      </w:r>
      <w:proofErr w:type="spellStart"/>
      <w:r w:rsidRPr="00740F94">
        <w:rPr>
          <w:rFonts w:ascii="Times New Roman" w:hAnsi="Times New Roman" w:cs="Times New Roman"/>
          <w:color w:val="000000"/>
          <w:sz w:val="24"/>
          <w:szCs w:val="24"/>
        </w:rPr>
        <w:t>Гермоген</w:t>
      </w:r>
      <w:proofErr w:type="spellEnd"/>
      <w:r w:rsidRPr="00740F94">
        <w:rPr>
          <w:rFonts w:ascii="Times New Roman" w:hAnsi="Times New Roman" w:cs="Times New Roman"/>
          <w:color w:val="000000"/>
          <w:sz w:val="24"/>
          <w:szCs w:val="24"/>
        </w:rP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Земский собор 1613 г. и его роль в укреплении государственности. Избрание на царство Михаила Федоровича Романова. </w:t>
      </w:r>
      <w:r w:rsidRPr="00740F94">
        <w:rPr>
          <w:rFonts w:ascii="Times New Roman" w:hAnsi="Times New Roman" w:cs="Times New Roman"/>
          <w:iCs/>
          <w:color w:val="000000"/>
          <w:sz w:val="24"/>
          <w:szCs w:val="24"/>
        </w:rPr>
        <w:t xml:space="preserve">Борьба с казачьими выступлениями против центральной власти. </w:t>
      </w:r>
      <w:proofErr w:type="spellStart"/>
      <w:r w:rsidRPr="00740F94">
        <w:rPr>
          <w:rFonts w:ascii="Times New Roman" w:hAnsi="Times New Roman" w:cs="Times New Roman"/>
          <w:color w:val="000000"/>
          <w:sz w:val="24"/>
          <w:szCs w:val="24"/>
        </w:rPr>
        <w:t>Столбовский</w:t>
      </w:r>
      <w:proofErr w:type="spellEnd"/>
      <w:r w:rsidRPr="00740F94">
        <w:rPr>
          <w:rFonts w:ascii="Times New Roman" w:hAnsi="Times New Roman" w:cs="Times New Roman"/>
          <w:color w:val="000000"/>
          <w:sz w:val="24"/>
          <w:szCs w:val="24"/>
        </w:rPr>
        <w:t xml:space="preserve"> мир со Швецией: утрата выхода к Балтийскому морю. </w:t>
      </w:r>
      <w:r w:rsidRPr="00740F94">
        <w:rPr>
          <w:rFonts w:ascii="Times New Roman" w:hAnsi="Times New Roman" w:cs="Times New Roman"/>
          <w:iCs/>
          <w:color w:val="000000"/>
          <w:sz w:val="24"/>
          <w:szCs w:val="24"/>
        </w:rPr>
        <w:t xml:space="preserve">Продолжение войны с Речью </w:t>
      </w:r>
      <w:proofErr w:type="spellStart"/>
      <w:r w:rsidRPr="00740F94">
        <w:rPr>
          <w:rFonts w:ascii="Times New Roman" w:hAnsi="Times New Roman" w:cs="Times New Roman"/>
          <w:iCs/>
          <w:color w:val="000000"/>
          <w:sz w:val="24"/>
          <w:szCs w:val="24"/>
        </w:rPr>
        <w:t>Посполитой</w:t>
      </w:r>
      <w:proofErr w:type="spellEnd"/>
      <w:r w:rsidRPr="00740F94">
        <w:rPr>
          <w:rFonts w:ascii="Times New Roman" w:hAnsi="Times New Roman" w:cs="Times New Roman"/>
          <w:iCs/>
          <w:color w:val="000000"/>
          <w:sz w:val="24"/>
          <w:szCs w:val="24"/>
        </w:rPr>
        <w:t xml:space="preserve">. Поход принца Владислава на Москву. </w:t>
      </w:r>
      <w:r w:rsidRPr="00740F94">
        <w:rPr>
          <w:rFonts w:ascii="Times New Roman" w:hAnsi="Times New Roman" w:cs="Times New Roman"/>
          <w:color w:val="000000"/>
          <w:sz w:val="24"/>
          <w:szCs w:val="24"/>
        </w:rPr>
        <w:t xml:space="preserve">Заключение </w:t>
      </w:r>
      <w:proofErr w:type="spellStart"/>
      <w:r w:rsidRPr="00740F94">
        <w:rPr>
          <w:rFonts w:ascii="Times New Roman" w:hAnsi="Times New Roman" w:cs="Times New Roman"/>
          <w:color w:val="000000"/>
          <w:sz w:val="24"/>
          <w:szCs w:val="24"/>
        </w:rPr>
        <w:t>Деулинского</w:t>
      </w:r>
      <w:proofErr w:type="spellEnd"/>
      <w:r w:rsidRPr="00740F94">
        <w:rPr>
          <w:rFonts w:ascii="Times New Roman" w:hAnsi="Times New Roman" w:cs="Times New Roman"/>
          <w:color w:val="000000"/>
          <w:sz w:val="24"/>
          <w:szCs w:val="24"/>
        </w:rPr>
        <w:t xml:space="preserve"> перемирия с Речью </w:t>
      </w:r>
      <w:proofErr w:type="spellStart"/>
      <w:r w:rsidRPr="00740F94">
        <w:rPr>
          <w:rFonts w:ascii="Times New Roman" w:hAnsi="Times New Roman" w:cs="Times New Roman"/>
          <w:color w:val="000000"/>
          <w:sz w:val="24"/>
          <w:szCs w:val="24"/>
        </w:rPr>
        <w:t>Посполитой</w:t>
      </w:r>
      <w:proofErr w:type="spellEnd"/>
      <w:r w:rsidRPr="00740F94">
        <w:rPr>
          <w:rFonts w:ascii="Times New Roman" w:hAnsi="Times New Roman" w:cs="Times New Roman"/>
          <w:color w:val="000000"/>
          <w:sz w:val="24"/>
          <w:szCs w:val="24"/>
        </w:rPr>
        <w:t>. Итоги и последствия Смутного времени.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XVII веке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при первых Романовых. Царствование Михаила Федоровича. Восстановление экономического потенциала страны. </w:t>
      </w:r>
      <w:r w:rsidRPr="00740F94">
        <w:rPr>
          <w:rFonts w:ascii="Times New Roman" w:hAnsi="Times New Roman" w:cs="Times New Roman"/>
          <w:iCs/>
          <w:color w:val="000000"/>
          <w:sz w:val="24"/>
          <w:szCs w:val="24"/>
        </w:rPr>
        <w:t xml:space="preserve">Продолжение закрепощения крестьян. </w:t>
      </w:r>
      <w:r w:rsidRPr="00740F94">
        <w:rPr>
          <w:rFonts w:ascii="Times New Roman" w:hAnsi="Times New Roman" w:cs="Times New Roman"/>
          <w:color w:val="000000"/>
          <w:sz w:val="24"/>
          <w:szCs w:val="24"/>
        </w:rPr>
        <w:t>Земские соборы. Роль патриарха Филарета в управлении государством.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740F94">
        <w:rPr>
          <w:rFonts w:ascii="Times New Roman" w:hAnsi="Times New Roman" w:cs="Times New Roman"/>
          <w:iCs/>
          <w:color w:val="000000"/>
          <w:sz w:val="24"/>
          <w:szCs w:val="24"/>
        </w:rPr>
        <w:t xml:space="preserve">Приказ Тайных дел. </w:t>
      </w:r>
      <w:r w:rsidRPr="00740F94">
        <w:rPr>
          <w:rFonts w:ascii="Times New Roman" w:hAnsi="Times New Roman" w:cs="Times New Roman"/>
          <w:color w:val="000000"/>
          <w:sz w:val="24"/>
          <w:szCs w:val="24"/>
        </w:rPr>
        <w:t xml:space="preserve">Усиление воеводской власти в уездах и постепенная ликвидация земского самоуправления. Затухание деятельности Земских соборов. </w:t>
      </w:r>
      <w:r w:rsidRPr="00740F94">
        <w:rPr>
          <w:rFonts w:ascii="Times New Roman" w:hAnsi="Times New Roman" w:cs="Times New Roman"/>
          <w:iCs/>
          <w:color w:val="000000"/>
          <w:sz w:val="24"/>
          <w:szCs w:val="24"/>
        </w:rPr>
        <w:t xml:space="preserve">Правительство Б.И. Морозова и И.Д. Милославского: итоги его деятельности. </w:t>
      </w:r>
      <w:r w:rsidRPr="00740F94">
        <w:rPr>
          <w:rFonts w:ascii="Times New Roman" w:hAnsi="Times New Roman" w:cs="Times New Roman"/>
          <w:color w:val="000000"/>
          <w:sz w:val="24"/>
          <w:szCs w:val="24"/>
        </w:rPr>
        <w:t>Патриарх Никон. Раскол в Церкви. Протопоп Аввакум, формирование религиозной традиции старообрядчества.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Царь Федор Алексеевич. Отмена местничества. Налоговая (податная) реформа.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740F94">
        <w:rPr>
          <w:rFonts w:ascii="Times New Roman" w:hAnsi="Times New Roman" w:cs="Times New Roman"/>
          <w:iCs/>
          <w:color w:val="000000"/>
          <w:sz w:val="24"/>
          <w:szCs w:val="24"/>
        </w:rPr>
        <w:t xml:space="preserve">Торговый и Новоторговый уставы. </w:t>
      </w:r>
      <w:r w:rsidRPr="00740F94">
        <w:rPr>
          <w:rFonts w:ascii="Times New Roman" w:hAnsi="Times New Roman" w:cs="Times New Roman"/>
          <w:color w:val="000000"/>
          <w:sz w:val="24"/>
          <w:szCs w:val="24"/>
        </w:rPr>
        <w:t xml:space="preserve">Торговля с европейскими странами, Прибалтикой, Востоком.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740F94">
        <w:rPr>
          <w:rFonts w:ascii="Times New Roman" w:hAnsi="Times New Roman" w:cs="Times New Roman"/>
          <w:iCs/>
          <w:color w:val="000000"/>
          <w:sz w:val="24"/>
          <w:szCs w:val="24"/>
        </w:rPr>
        <w:t xml:space="preserve">Денежная реформа 1654 г. </w:t>
      </w:r>
      <w:r w:rsidRPr="00740F94">
        <w:rPr>
          <w:rFonts w:ascii="Times New Roman" w:hAnsi="Times New Roman" w:cs="Times New Roman"/>
          <w:color w:val="000000"/>
          <w:sz w:val="24"/>
          <w:szCs w:val="24"/>
        </w:rPr>
        <w:t>Медный бунт. Побеги крестьян на Дон и в Сибирь. Восстание Степана Разина.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740F94">
        <w:rPr>
          <w:rFonts w:ascii="Times New Roman" w:hAnsi="Times New Roman" w:cs="Times New Roman"/>
          <w:color w:val="000000"/>
          <w:sz w:val="24"/>
          <w:szCs w:val="24"/>
        </w:rPr>
        <w:t>Поляновский</w:t>
      </w:r>
      <w:proofErr w:type="spellEnd"/>
      <w:r w:rsidRPr="00740F94">
        <w:rPr>
          <w:rFonts w:ascii="Times New Roman" w:hAnsi="Times New Roman" w:cs="Times New Roman"/>
          <w:color w:val="000000"/>
          <w:sz w:val="24"/>
          <w:szCs w:val="24"/>
        </w:rPr>
        <w:t xml:space="preserve"> мир. </w:t>
      </w:r>
      <w:r w:rsidRPr="00740F94">
        <w:rPr>
          <w:rFonts w:ascii="Times New Roman" w:hAnsi="Times New Roman" w:cs="Times New Roman"/>
          <w:iCs/>
          <w:color w:val="000000"/>
          <w:sz w:val="24"/>
          <w:szCs w:val="24"/>
        </w:rPr>
        <w:t xml:space="preserve">Контакты с православным населением Речи </w:t>
      </w:r>
      <w:proofErr w:type="spellStart"/>
      <w:r w:rsidRPr="00740F94">
        <w:rPr>
          <w:rFonts w:ascii="Times New Roman" w:hAnsi="Times New Roman" w:cs="Times New Roman"/>
          <w:iCs/>
          <w:color w:val="000000"/>
          <w:sz w:val="24"/>
          <w:szCs w:val="24"/>
        </w:rPr>
        <w:t>Посполитой</w:t>
      </w:r>
      <w:proofErr w:type="spellEnd"/>
      <w:r w:rsidRPr="00740F94">
        <w:rPr>
          <w:rFonts w:ascii="Times New Roman" w:hAnsi="Times New Roman" w:cs="Times New Roman"/>
          <w:iCs/>
          <w:color w:val="000000"/>
          <w:sz w:val="24"/>
          <w:szCs w:val="24"/>
        </w:rPr>
        <w:t xml:space="preserve">: противодействие полонизации, распространению католичества. </w:t>
      </w:r>
      <w:r w:rsidRPr="00740F94">
        <w:rPr>
          <w:rFonts w:ascii="Times New Roman" w:hAnsi="Times New Roman" w:cs="Times New Roman"/>
          <w:color w:val="000000"/>
          <w:sz w:val="24"/>
          <w:szCs w:val="24"/>
        </w:rPr>
        <w:t xml:space="preserve">Контакты с Запорожской </w:t>
      </w:r>
      <w:proofErr w:type="spellStart"/>
      <w:r w:rsidRPr="00740F94">
        <w:rPr>
          <w:rFonts w:ascii="Times New Roman" w:hAnsi="Times New Roman" w:cs="Times New Roman"/>
          <w:color w:val="000000"/>
          <w:sz w:val="24"/>
          <w:szCs w:val="24"/>
        </w:rPr>
        <w:t>Сечью</w:t>
      </w:r>
      <w:proofErr w:type="spellEnd"/>
      <w:r w:rsidRPr="00740F94">
        <w:rPr>
          <w:rFonts w:ascii="Times New Roman" w:hAnsi="Times New Roman" w:cs="Times New Roman"/>
          <w:color w:val="000000"/>
          <w:sz w:val="24"/>
          <w:szCs w:val="24"/>
        </w:rPr>
        <w:t xml:space="preserve">. Восстание Богдана Хмельницкого. </w:t>
      </w:r>
      <w:proofErr w:type="spellStart"/>
      <w:r w:rsidRPr="00740F94">
        <w:rPr>
          <w:rFonts w:ascii="Times New Roman" w:hAnsi="Times New Roman" w:cs="Times New Roman"/>
          <w:color w:val="000000"/>
          <w:sz w:val="24"/>
          <w:szCs w:val="24"/>
        </w:rPr>
        <w:t>Переяславская</w:t>
      </w:r>
      <w:proofErr w:type="spellEnd"/>
      <w:r w:rsidRPr="00740F94">
        <w:rPr>
          <w:rFonts w:ascii="Times New Roman" w:hAnsi="Times New Roman" w:cs="Times New Roman"/>
          <w:color w:val="000000"/>
          <w:sz w:val="24"/>
          <w:szCs w:val="24"/>
        </w:rPr>
        <w:t xml:space="preserve"> рада. Вхождение Украины в состав России. Война между Россией и Речью </w:t>
      </w:r>
      <w:proofErr w:type="spellStart"/>
      <w:r w:rsidRPr="00740F94">
        <w:rPr>
          <w:rFonts w:ascii="Times New Roman" w:hAnsi="Times New Roman" w:cs="Times New Roman"/>
          <w:color w:val="000000"/>
          <w:sz w:val="24"/>
          <w:szCs w:val="24"/>
        </w:rPr>
        <w:t>Посполитой</w:t>
      </w:r>
      <w:proofErr w:type="spellEnd"/>
      <w:r w:rsidRPr="00740F94">
        <w:rPr>
          <w:rFonts w:ascii="Times New Roman" w:hAnsi="Times New Roman" w:cs="Times New Roman"/>
          <w:color w:val="000000"/>
          <w:sz w:val="24"/>
          <w:szCs w:val="24"/>
        </w:rPr>
        <w:t xml:space="preserve"> 1654-1667 гг. </w:t>
      </w:r>
      <w:proofErr w:type="spellStart"/>
      <w:r w:rsidRPr="00740F94">
        <w:rPr>
          <w:rFonts w:ascii="Times New Roman" w:hAnsi="Times New Roman" w:cs="Times New Roman"/>
          <w:color w:val="000000"/>
          <w:sz w:val="24"/>
          <w:szCs w:val="24"/>
        </w:rPr>
        <w:t>Андрусовское</w:t>
      </w:r>
      <w:proofErr w:type="spellEnd"/>
      <w:r w:rsidRPr="00740F94">
        <w:rPr>
          <w:rFonts w:ascii="Times New Roman" w:hAnsi="Times New Roman" w:cs="Times New Roman"/>
          <w:color w:val="000000"/>
          <w:sz w:val="24"/>
          <w:szCs w:val="24"/>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740F94">
        <w:rPr>
          <w:rFonts w:ascii="Times New Roman" w:hAnsi="Times New Roman" w:cs="Times New Roman"/>
          <w:iCs/>
          <w:color w:val="000000"/>
          <w:sz w:val="24"/>
          <w:szCs w:val="24"/>
        </w:rPr>
        <w:t xml:space="preserve">Отношения России со странами Западной Европы. Военные столкновения с </w:t>
      </w:r>
      <w:proofErr w:type="spellStart"/>
      <w:r w:rsidRPr="00740F94">
        <w:rPr>
          <w:rFonts w:ascii="Times New Roman" w:hAnsi="Times New Roman" w:cs="Times New Roman"/>
          <w:iCs/>
          <w:color w:val="000000"/>
          <w:sz w:val="24"/>
          <w:szCs w:val="24"/>
        </w:rPr>
        <w:t>манчжурами</w:t>
      </w:r>
      <w:proofErr w:type="spellEnd"/>
      <w:r w:rsidRPr="00740F94">
        <w:rPr>
          <w:rFonts w:ascii="Times New Roman" w:hAnsi="Times New Roman" w:cs="Times New Roman"/>
          <w:iCs/>
          <w:color w:val="000000"/>
          <w:sz w:val="24"/>
          <w:szCs w:val="24"/>
        </w:rPr>
        <w:t xml:space="preserve"> и империей Цин.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740F94">
        <w:rPr>
          <w:rFonts w:ascii="Times New Roman" w:hAnsi="Times New Roman" w:cs="Times New Roman"/>
          <w:iCs/>
          <w:color w:val="000000"/>
          <w:sz w:val="24"/>
          <w:szCs w:val="24"/>
        </w:rPr>
        <w:t>Коч</w:t>
      </w:r>
      <w:proofErr w:type="spellEnd"/>
      <w:r w:rsidRPr="00740F94">
        <w:rPr>
          <w:rFonts w:ascii="Times New Roman" w:hAnsi="Times New Roman" w:cs="Times New Roman"/>
          <w:iCs/>
          <w:color w:val="000000"/>
          <w:sz w:val="24"/>
          <w:szCs w:val="24"/>
        </w:rPr>
        <w:t xml:space="preserve"> – корабль русских первопроходцев. </w:t>
      </w:r>
      <w:r w:rsidRPr="00740F94">
        <w:rPr>
          <w:rFonts w:ascii="Times New Roman" w:hAnsi="Times New Roman" w:cs="Times New Roman"/>
          <w:color w:val="000000"/>
          <w:sz w:val="24"/>
          <w:szCs w:val="24"/>
        </w:rPr>
        <w:t xml:space="preserve">Освоение Поволжья, Урала и Сибири. Калмыцкое ханство. Ясачное налогообложение. Переселение русских на новые земли. </w:t>
      </w:r>
      <w:r w:rsidRPr="00740F94">
        <w:rPr>
          <w:rFonts w:ascii="Times New Roman" w:hAnsi="Times New Roman" w:cs="Times New Roman"/>
          <w:iCs/>
          <w:color w:val="000000"/>
          <w:sz w:val="24"/>
          <w:szCs w:val="24"/>
        </w:rPr>
        <w:t xml:space="preserve">Миссионерство и христианизация. Межэтнические отношения. </w:t>
      </w:r>
      <w:r w:rsidRPr="00740F94">
        <w:rPr>
          <w:rFonts w:ascii="Times New Roman" w:hAnsi="Times New Roman" w:cs="Times New Roman"/>
          <w:color w:val="000000"/>
          <w:sz w:val="24"/>
          <w:szCs w:val="24"/>
        </w:rPr>
        <w:t xml:space="preserve">Формирование многонациональной элиты.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Cs/>
          <w:color w:val="000000"/>
          <w:sz w:val="24"/>
          <w:szCs w:val="24"/>
        </w:rPr>
        <w:t xml:space="preserve">Изменения в картине мира человека в XVI–XVII вв. и повседневная жизнь. </w:t>
      </w:r>
      <w:r w:rsidRPr="00740F94">
        <w:rPr>
          <w:rFonts w:ascii="Times New Roman" w:hAnsi="Times New Roman" w:cs="Times New Roman"/>
          <w:color w:val="000000"/>
          <w:sz w:val="24"/>
          <w:szCs w:val="24"/>
        </w:rPr>
        <w:t xml:space="preserve">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Архитектура. Дворцово-храмовый ансамбль Соборной площади в Москве. Шатровый стиль в архитектуре. </w:t>
      </w:r>
      <w:r w:rsidRPr="00740F94">
        <w:rPr>
          <w:rFonts w:ascii="Times New Roman" w:hAnsi="Times New Roman" w:cs="Times New Roman"/>
          <w:i/>
          <w:iCs/>
          <w:color w:val="000000"/>
          <w:sz w:val="24"/>
          <w:szCs w:val="24"/>
        </w:rPr>
        <w:t xml:space="preserve">Антонио </w:t>
      </w:r>
      <w:proofErr w:type="spellStart"/>
      <w:r w:rsidRPr="00740F94">
        <w:rPr>
          <w:rFonts w:ascii="Times New Roman" w:hAnsi="Times New Roman" w:cs="Times New Roman"/>
          <w:i/>
          <w:iCs/>
          <w:color w:val="000000"/>
          <w:sz w:val="24"/>
          <w:szCs w:val="24"/>
        </w:rPr>
        <w:t>Солари</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Алевиз</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Фрязин</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Петрок</w:t>
      </w:r>
      <w:proofErr w:type="spellEnd"/>
      <w:r w:rsidRPr="00740F94">
        <w:rPr>
          <w:rFonts w:ascii="Times New Roman" w:hAnsi="Times New Roman" w:cs="Times New Roman"/>
          <w:i/>
          <w:iCs/>
          <w:color w:val="000000"/>
          <w:sz w:val="24"/>
          <w:szCs w:val="24"/>
        </w:rPr>
        <w:t xml:space="preserve"> Малой. </w:t>
      </w:r>
      <w:r w:rsidRPr="00740F94">
        <w:rPr>
          <w:rFonts w:ascii="Times New Roman" w:hAnsi="Times New Roman" w:cs="Times New Roman"/>
          <w:color w:val="000000"/>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740F94">
        <w:rPr>
          <w:rFonts w:ascii="Times New Roman" w:hAnsi="Times New Roman" w:cs="Times New Roman"/>
          <w:i/>
          <w:iCs/>
          <w:color w:val="000000"/>
          <w:sz w:val="24"/>
          <w:szCs w:val="24"/>
        </w:rPr>
        <w:t xml:space="preserve">Приказ каменных дел. </w:t>
      </w:r>
      <w:r w:rsidRPr="00740F94">
        <w:rPr>
          <w:rFonts w:ascii="Times New Roman" w:hAnsi="Times New Roman" w:cs="Times New Roman"/>
          <w:color w:val="000000"/>
          <w:sz w:val="24"/>
          <w:szCs w:val="24"/>
        </w:rPr>
        <w:t xml:space="preserve">Деревянное зодчество.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Изобразительное искусство. Симон Ушаков. Ярославская гимназия иконописи. </w:t>
      </w:r>
      <w:proofErr w:type="spellStart"/>
      <w:r w:rsidRPr="00740F94">
        <w:rPr>
          <w:rFonts w:ascii="Times New Roman" w:hAnsi="Times New Roman" w:cs="Times New Roman"/>
          <w:color w:val="000000"/>
          <w:sz w:val="24"/>
          <w:szCs w:val="24"/>
        </w:rPr>
        <w:t>Парсунная</w:t>
      </w:r>
      <w:proofErr w:type="spellEnd"/>
      <w:r w:rsidRPr="00740F94">
        <w:rPr>
          <w:rFonts w:ascii="Times New Roman" w:hAnsi="Times New Roman" w:cs="Times New Roman"/>
          <w:color w:val="000000"/>
          <w:sz w:val="24"/>
          <w:szCs w:val="24"/>
        </w:rPr>
        <w:t xml:space="preserve"> живопись.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Летописание и начало книгопечатания. Лицевой свод. Домострой. </w:t>
      </w:r>
      <w:r w:rsidRPr="00740F94">
        <w:rPr>
          <w:rFonts w:ascii="Times New Roman" w:hAnsi="Times New Roman" w:cs="Times New Roman"/>
          <w:i/>
          <w:iCs/>
          <w:color w:val="000000"/>
          <w:sz w:val="24"/>
          <w:szCs w:val="24"/>
        </w:rPr>
        <w:t xml:space="preserve">Переписка Ивана Грозного с князем Андреем Курбским. Публицистика Смутного времени. </w:t>
      </w:r>
      <w:r w:rsidRPr="00740F94">
        <w:rPr>
          <w:rFonts w:ascii="Times New Roman" w:hAnsi="Times New Roman" w:cs="Times New Roman"/>
          <w:color w:val="000000"/>
          <w:sz w:val="24"/>
          <w:szCs w:val="24"/>
        </w:rPr>
        <w:t xml:space="preserve">Усиление светского начала в российской культуре. </w:t>
      </w:r>
      <w:proofErr w:type="spellStart"/>
      <w:r w:rsidRPr="00740F94">
        <w:rPr>
          <w:rFonts w:ascii="Times New Roman" w:hAnsi="Times New Roman" w:cs="Times New Roman"/>
          <w:color w:val="000000"/>
          <w:sz w:val="24"/>
          <w:szCs w:val="24"/>
        </w:rPr>
        <w:t>Симеон</w:t>
      </w:r>
      <w:proofErr w:type="spellEnd"/>
      <w:r w:rsidRPr="00740F94">
        <w:rPr>
          <w:rFonts w:ascii="Times New Roman" w:hAnsi="Times New Roman" w:cs="Times New Roman"/>
          <w:color w:val="000000"/>
          <w:sz w:val="24"/>
          <w:szCs w:val="24"/>
        </w:rPr>
        <w:t xml:space="preserve"> Полоцкий. Немецкая слобода как проводник европейского культурного влияния. </w:t>
      </w:r>
      <w:r w:rsidRPr="00740F94">
        <w:rPr>
          <w:rFonts w:ascii="Times New Roman" w:hAnsi="Times New Roman" w:cs="Times New Roman"/>
          <w:i/>
          <w:iCs/>
          <w:color w:val="000000"/>
          <w:sz w:val="24"/>
          <w:szCs w:val="24"/>
        </w:rPr>
        <w:t>Посадская сатира XVII 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образования и научных знаний. </w:t>
      </w:r>
      <w:proofErr w:type="spellStart"/>
      <w:r w:rsidRPr="00740F94">
        <w:rPr>
          <w:rFonts w:ascii="Times New Roman" w:hAnsi="Times New Roman" w:cs="Times New Roman"/>
          <w:color w:val="000000"/>
          <w:sz w:val="24"/>
          <w:szCs w:val="24"/>
        </w:rPr>
        <w:t>Гимназиипри</w:t>
      </w:r>
      <w:proofErr w:type="spellEnd"/>
      <w:r w:rsidRPr="00740F94">
        <w:rPr>
          <w:rFonts w:ascii="Times New Roman" w:hAnsi="Times New Roman" w:cs="Times New Roman"/>
          <w:color w:val="000000"/>
          <w:sz w:val="24"/>
          <w:szCs w:val="24"/>
        </w:rPr>
        <w:t xml:space="preserve"> Аптекарском и Посольском приказах. «Синопсис» Иннокентия </w:t>
      </w:r>
      <w:proofErr w:type="spellStart"/>
      <w:r w:rsidRPr="00740F94">
        <w:rPr>
          <w:rFonts w:ascii="Times New Roman" w:hAnsi="Times New Roman" w:cs="Times New Roman"/>
          <w:color w:val="000000"/>
          <w:sz w:val="24"/>
          <w:szCs w:val="24"/>
        </w:rPr>
        <w:t>Гизеля</w:t>
      </w:r>
      <w:proofErr w:type="spellEnd"/>
      <w:r w:rsidRPr="00740F94">
        <w:rPr>
          <w:rFonts w:ascii="Times New Roman" w:hAnsi="Times New Roman" w:cs="Times New Roman"/>
          <w:color w:val="000000"/>
          <w:sz w:val="24"/>
          <w:szCs w:val="24"/>
        </w:rPr>
        <w:t xml:space="preserve"> - первое учебное пособие по истории.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Региональный компонент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Наш регион в XVI – XVII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конце XVII - XVIII </w:t>
      </w:r>
      <w:proofErr w:type="spellStart"/>
      <w:r w:rsidRPr="00740F94">
        <w:rPr>
          <w:rFonts w:ascii="Times New Roman" w:hAnsi="Times New Roman" w:cs="Times New Roman"/>
          <w:b/>
          <w:bCs/>
          <w:color w:val="000000"/>
          <w:sz w:val="24"/>
          <w:szCs w:val="24"/>
        </w:rPr>
        <w:t>вв</w:t>
      </w:r>
      <w:proofErr w:type="spellEnd"/>
      <w:r w:rsidRPr="00740F94">
        <w:rPr>
          <w:rFonts w:ascii="Times New Roman" w:hAnsi="Times New Roman" w:cs="Times New Roman"/>
          <w:b/>
          <w:bCs/>
          <w:color w:val="000000"/>
          <w:sz w:val="24"/>
          <w:szCs w:val="24"/>
        </w:rPr>
        <w:t xml:space="preserve">: от царства к империи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эпоху преобразований Петра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Начало царствования Петра I, борьба за власть. Правление царевны Софьи. Стрелецкие бунты. </w:t>
      </w:r>
      <w:proofErr w:type="spellStart"/>
      <w:r w:rsidRPr="00740F94">
        <w:rPr>
          <w:rFonts w:ascii="Times New Roman" w:hAnsi="Times New Roman" w:cs="Times New Roman"/>
          <w:color w:val="000000"/>
          <w:sz w:val="24"/>
          <w:szCs w:val="24"/>
        </w:rPr>
        <w:t>Хованщина</w:t>
      </w:r>
      <w:proofErr w:type="spellEnd"/>
      <w:r w:rsidRPr="00740F94">
        <w:rPr>
          <w:rFonts w:ascii="Times New Roman" w:hAnsi="Times New Roman" w:cs="Times New Roman"/>
          <w:color w:val="000000"/>
          <w:sz w:val="24"/>
          <w:szCs w:val="24"/>
        </w:rPr>
        <w:t xml:space="preserve">. Первые шаги на пути преобразований. Азовские походы. Великое посольство и его значение. Сподвижники Петра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Экономическая политика. </w:t>
      </w:r>
      <w:r w:rsidRPr="00740F94">
        <w:rPr>
          <w:rFonts w:ascii="Times New Roman" w:hAnsi="Times New Roman" w:cs="Times New Roman"/>
          <w:color w:val="000000"/>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Социальная политика.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Социальная политика. </w:t>
      </w:r>
      <w:r w:rsidRPr="00740F94">
        <w:rPr>
          <w:rFonts w:ascii="Times New Roman" w:hAnsi="Times New Roman" w:cs="Times New Roman"/>
          <w:color w:val="000000"/>
          <w:sz w:val="24"/>
          <w:szCs w:val="24"/>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Реформы управления. </w:t>
      </w:r>
      <w:r w:rsidRPr="00740F94">
        <w:rPr>
          <w:rFonts w:ascii="Times New Roman" w:hAnsi="Times New Roman" w:cs="Times New Roman"/>
          <w:color w:val="000000"/>
          <w:sz w:val="24"/>
          <w:szCs w:val="24"/>
        </w:rPr>
        <w:t xml:space="preserve">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Первые гвардейские полки. Создание регулярной армии, военного флота. Рекрутские наборы.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Церковная реформа. </w:t>
      </w:r>
      <w:r w:rsidRPr="00740F94">
        <w:rPr>
          <w:rFonts w:ascii="Times New Roman" w:hAnsi="Times New Roman" w:cs="Times New Roman"/>
          <w:color w:val="000000"/>
          <w:sz w:val="24"/>
          <w:szCs w:val="24"/>
        </w:rPr>
        <w:t xml:space="preserve">Упразднение патриаршества, учреждение синода. Положение конфессий.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Оппозиция реформам Петра I. </w:t>
      </w:r>
      <w:r w:rsidRPr="00740F94">
        <w:rPr>
          <w:rFonts w:ascii="Times New Roman" w:hAnsi="Times New Roman" w:cs="Times New Roman"/>
          <w:color w:val="000000"/>
          <w:sz w:val="24"/>
          <w:szCs w:val="24"/>
        </w:rPr>
        <w:t xml:space="preserve">Социальные движения в первой четверти XVIII в. </w:t>
      </w:r>
      <w:r w:rsidRPr="00740F94">
        <w:rPr>
          <w:rFonts w:ascii="Times New Roman" w:hAnsi="Times New Roman" w:cs="Times New Roman"/>
          <w:i/>
          <w:iCs/>
          <w:color w:val="000000"/>
          <w:sz w:val="24"/>
          <w:szCs w:val="24"/>
        </w:rPr>
        <w:t xml:space="preserve">Восстания в Астрахани, Башкирии, на Дону. </w:t>
      </w:r>
      <w:r w:rsidRPr="00740F94">
        <w:rPr>
          <w:rFonts w:ascii="Times New Roman" w:hAnsi="Times New Roman" w:cs="Times New Roman"/>
          <w:color w:val="000000"/>
          <w:sz w:val="24"/>
          <w:szCs w:val="24"/>
        </w:rPr>
        <w:t xml:space="preserve">Дело царевича Алексея.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Внешняя политика. </w:t>
      </w:r>
      <w:r w:rsidRPr="00740F94">
        <w:rPr>
          <w:rFonts w:ascii="Times New Roman" w:hAnsi="Times New Roman" w:cs="Times New Roman"/>
          <w:color w:val="000000"/>
          <w:sz w:val="24"/>
          <w:szCs w:val="24"/>
        </w:rPr>
        <w:t xml:space="preserve">Северная война. Причины и цели войны. Неудачи в начале войны и их преодоление. Битва при д. Лесной и победа под Полтавой. </w:t>
      </w:r>
      <w:proofErr w:type="spellStart"/>
      <w:r w:rsidRPr="00740F94">
        <w:rPr>
          <w:rFonts w:ascii="Times New Roman" w:hAnsi="Times New Roman" w:cs="Times New Roman"/>
          <w:color w:val="000000"/>
          <w:sz w:val="24"/>
          <w:szCs w:val="24"/>
        </w:rPr>
        <w:t>Прутский</w:t>
      </w:r>
      <w:proofErr w:type="spellEnd"/>
      <w:r w:rsidRPr="00740F94">
        <w:rPr>
          <w:rFonts w:ascii="Times New Roman" w:hAnsi="Times New Roman" w:cs="Times New Roman"/>
          <w:color w:val="000000"/>
          <w:sz w:val="24"/>
          <w:szCs w:val="24"/>
        </w:rPr>
        <w:t xml:space="preserve"> поход. Борьба за гегемонию на Балтике. Сражения у м. Гангут и о. </w:t>
      </w:r>
      <w:proofErr w:type="spellStart"/>
      <w:r w:rsidRPr="00740F94">
        <w:rPr>
          <w:rFonts w:ascii="Times New Roman" w:hAnsi="Times New Roman" w:cs="Times New Roman"/>
          <w:color w:val="000000"/>
          <w:sz w:val="24"/>
          <w:szCs w:val="24"/>
        </w:rPr>
        <w:t>Гренгам</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Ништадтский</w:t>
      </w:r>
      <w:proofErr w:type="spellEnd"/>
      <w:r w:rsidRPr="00740F94">
        <w:rPr>
          <w:rFonts w:ascii="Times New Roman" w:hAnsi="Times New Roman" w:cs="Times New Roman"/>
          <w:color w:val="000000"/>
          <w:sz w:val="24"/>
          <w:szCs w:val="24"/>
        </w:rPr>
        <w:t xml:space="preserve"> мир и его последствия.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Закрепление России на берегах Балтики. Провозглашение России империей. Каспийский поход Петра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Преобразования Петра I в области культуры. </w:t>
      </w:r>
      <w:r w:rsidRPr="00740F94">
        <w:rPr>
          <w:rFonts w:ascii="Times New Roman" w:hAnsi="Times New Roman" w:cs="Times New Roman"/>
          <w:color w:val="000000"/>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740F94">
        <w:rPr>
          <w:rFonts w:ascii="Times New Roman" w:hAnsi="Times New Roman" w:cs="Times New Roman"/>
          <w:i/>
          <w:iCs/>
          <w:color w:val="000000"/>
          <w:sz w:val="24"/>
          <w:szCs w:val="24"/>
        </w:rPr>
        <w:t xml:space="preserve">Новые формы социальной коммуникации в дворянской среде. </w:t>
      </w:r>
      <w:r w:rsidRPr="00740F94">
        <w:rPr>
          <w:rFonts w:ascii="Times New Roman" w:hAnsi="Times New Roman" w:cs="Times New Roman"/>
          <w:color w:val="000000"/>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Итоги, последствия и значение петровских преобразований. Образ Петра I в русской культуре.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После Петра Великого: эпоха «дворцовых переворотов»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w:t>
      </w:r>
      <w:proofErr w:type="spellStart"/>
      <w:r w:rsidRPr="00740F94">
        <w:rPr>
          <w:rFonts w:ascii="Times New Roman" w:hAnsi="Times New Roman" w:cs="Times New Roman"/>
          <w:color w:val="000000"/>
          <w:sz w:val="24"/>
          <w:szCs w:val="24"/>
        </w:rPr>
        <w:t>верховников</w:t>
      </w:r>
      <w:proofErr w:type="spellEnd"/>
      <w:r w:rsidRPr="00740F94">
        <w:rPr>
          <w:rFonts w:ascii="Times New Roman" w:hAnsi="Times New Roman" w:cs="Times New Roman"/>
          <w:color w:val="000000"/>
          <w:sz w:val="24"/>
          <w:szCs w:val="24"/>
        </w:rPr>
        <w:t xml:space="preserve">» и приход к власти Анны Иоанновны. «Кабинет министров». Роль Э. Бирона, А.И. Остермана, А.П. Волынского, Б.Х. Миниха в управлении и политической жизни страны.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Укрепление границ империи на Украине и на юго-восточной окраине. </w:t>
      </w:r>
      <w:r w:rsidRPr="00740F94">
        <w:rPr>
          <w:rFonts w:ascii="Times New Roman" w:hAnsi="Times New Roman" w:cs="Times New Roman"/>
          <w:i/>
          <w:iCs/>
          <w:color w:val="000000"/>
          <w:sz w:val="24"/>
          <w:szCs w:val="24"/>
        </w:rPr>
        <w:t xml:space="preserve">Переход Младшего </w:t>
      </w:r>
      <w:proofErr w:type="spellStart"/>
      <w:r w:rsidRPr="00740F94">
        <w:rPr>
          <w:rFonts w:ascii="Times New Roman" w:hAnsi="Times New Roman" w:cs="Times New Roman"/>
          <w:i/>
          <w:iCs/>
          <w:color w:val="000000"/>
          <w:sz w:val="24"/>
          <w:szCs w:val="24"/>
        </w:rPr>
        <w:t>жуза</w:t>
      </w:r>
      <w:proofErr w:type="spellEnd"/>
      <w:r w:rsidRPr="00740F94">
        <w:rPr>
          <w:rFonts w:ascii="Times New Roman" w:hAnsi="Times New Roman" w:cs="Times New Roman"/>
          <w:i/>
          <w:iCs/>
          <w:color w:val="000000"/>
          <w:sz w:val="24"/>
          <w:szCs w:val="24"/>
        </w:rPr>
        <w:t xml:space="preserve"> в Казахстане под суверенитет Российской империи. Война с Османской империей.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в международных конфликтах 1740-х – 1750-х гг. Участие в Семилетней войне.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Петр III. Манифест «о вольности дворянской». Переворот 28 июня 1762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1760-х – 1790- гг. Правление Екатерины II и Павла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740F94">
        <w:rPr>
          <w:rFonts w:ascii="Times New Roman" w:hAnsi="Times New Roman" w:cs="Times New Roman"/>
          <w:i/>
          <w:iCs/>
          <w:color w:val="000000"/>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Национальная политика. </w:t>
      </w:r>
      <w:r w:rsidRPr="00740F94">
        <w:rPr>
          <w:rFonts w:ascii="Times New Roman" w:hAnsi="Times New Roman" w:cs="Times New Roman"/>
          <w:i/>
          <w:iCs/>
          <w:color w:val="000000"/>
          <w:sz w:val="24"/>
          <w:szCs w:val="24"/>
        </w:rPr>
        <w:t xml:space="preserve">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Расселение колонистов в </w:t>
      </w:r>
      <w:proofErr w:type="spellStart"/>
      <w:r w:rsidRPr="00740F94">
        <w:rPr>
          <w:rFonts w:ascii="Times New Roman" w:hAnsi="Times New Roman" w:cs="Times New Roman"/>
          <w:color w:val="000000"/>
          <w:sz w:val="24"/>
          <w:szCs w:val="24"/>
        </w:rPr>
        <w:t>Новороссии</w:t>
      </w:r>
      <w:proofErr w:type="spellEnd"/>
      <w:r w:rsidRPr="00740F94">
        <w:rPr>
          <w:rFonts w:ascii="Times New Roman" w:hAnsi="Times New Roman" w:cs="Times New Roman"/>
          <w:color w:val="000000"/>
          <w:sz w:val="24"/>
          <w:szCs w:val="24"/>
        </w:rPr>
        <w:t xml:space="preserve">, Поволжье, других регионах. Укрепление начал толерантности и веротерпимости по отношению к </w:t>
      </w:r>
      <w:proofErr w:type="spellStart"/>
      <w:r w:rsidRPr="00740F94">
        <w:rPr>
          <w:rFonts w:ascii="Times New Roman" w:hAnsi="Times New Roman" w:cs="Times New Roman"/>
          <w:color w:val="000000"/>
          <w:sz w:val="24"/>
          <w:szCs w:val="24"/>
        </w:rPr>
        <w:t>неправославным</w:t>
      </w:r>
      <w:proofErr w:type="spellEnd"/>
      <w:r w:rsidRPr="00740F94">
        <w:rPr>
          <w:rFonts w:ascii="Times New Roman" w:hAnsi="Times New Roman" w:cs="Times New Roman"/>
          <w:color w:val="000000"/>
          <w:sz w:val="24"/>
          <w:szCs w:val="24"/>
        </w:rPr>
        <w:t xml:space="preserve"> и нехристианским конфессиям.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740F94">
        <w:rPr>
          <w:rFonts w:ascii="Times New Roman" w:hAnsi="Times New Roman" w:cs="Times New Roman"/>
          <w:i/>
          <w:iCs/>
          <w:color w:val="000000"/>
          <w:sz w:val="24"/>
          <w:szCs w:val="24"/>
        </w:rPr>
        <w:t xml:space="preserve">Дворовые люди. </w:t>
      </w:r>
      <w:r w:rsidRPr="00740F94">
        <w:rPr>
          <w:rFonts w:ascii="Times New Roman" w:hAnsi="Times New Roman" w:cs="Times New Roman"/>
          <w:color w:val="000000"/>
          <w:sz w:val="24"/>
          <w:szCs w:val="24"/>
        </w:rPr>
        <w:t xml:space="preserve">Роль крепостного строя в экономике страны.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Промышленность в городе и деревне. Роль государства, купечества, помещиков в развитии промышленности. </w:t>
      </w:r>
      <w:r w:rsidRPr="00740F94">
        <w:rPr>
          <w:rFonts w:ascii="Times New Roman" w:hAnsi="Times New Roman" w:cs="Times New Roman"/>
          <w:i/>
          <w:iCs/>
          <w:color w:val="000000"/>
          <w:sz w:val="24"/>
          <w:szCs w:val="24"/>
        </w:rPr>
        <w:t xml:space="preserve">Крепостной и вольнонаемный труд. Привлечение крепостных оброчных крестьян к работе на мануфактурах. </w:t>
      </w:r>
      <w:r w:rsidRPr="00740F94">
        <w:rPr>
          <w:rFonts w:ascii="Times New Roman" w:hAnsi="Times New Roman" w:cs="Times New Roman"/>
          <w:color w:val="000000"/>
          <w:sz w:val="24"/>
          <w:szCs w:val="24"/>
        </w:rPr>
        <w:t xml:space="preserve">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740F94">
        <w:rPr>
          <w:rFonts w:ascii="Times New Roman" w:hAnsi="Times New Roman" w:cs="Times New Roman"/>
          <w:color w:val="000000"/>
          <w:sz w:val="24"/>
          <w:szCs w:val="24"/>
        </w:rPr>
        <w:t>Рябушинские</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Гарелины</w:t>
      </w:r>
      <w:proofErr w:type="spellEnd"/>
      <w:r w:rsidRPr="00740F94">
        <w:rPr>
          <w:rFonts w:ascii="Times New Roman" w:hAnsi="Times New Roman" w:cs="Times New Roman"/>
          <w:color w:val="000000"/>
          <w:sz w:val="24"/>
          <w:szCs w:val="24"/>
        </w:rPr>
        <w:t xml:space="preserve">, Прохоровы, Демидовы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Внутренняя и внешняя торговля. Торговые пути внутри страны. </w:t>
      </w:r>
      <w:proofErr w:type="gramStart"/>
      <w:r w:rsidRPr="00740F94">
        <w:rPr>
          <w:rFonts w:ascii="Times New Roman" w:hAnsi="Times New Roman" w:cs="Times New Roman"/>
          <w:i/>
          <w:iCs/>
          <w:color w:val="000000"/>
          <w:sz w:val="24"/>
          <w:szCs w:val="24"/>
        </w:rPr>
        <w:t>Водно-транспортные</w:t>
      </w:r>
      <w:proofErr w:type="gramEnd"/>
      <w:r w:rsidRPr="00740F94">
        <w:rPr>
          <w:rFonts w:ascii="Times New Roman" w:hAnsi="Times New Roman" w:cs="Times New Roman"/>
          <w:i/>
          <w:iCs/>
          <w:color w:val="000000"/>
          <w:sz w:val="24"/>
          <w:szCs w:val="24"/>
        </w:rPr>
        <w:t xml:space="preserve"> системы: </w:t>
      </w:r>
      <w:proofErr w:type="spellStart"/>
      <w:r w:rsidRPr="00740F94">
        <w:rPr>
          <w:rFonts w:ascii="Times New Roman" w:hAnsi="Times New Roman" w:cs="Times New Roman"/>
          <w:i/>
          <w:iCs/>
          <w:color w:val="000000"/>
          <w:sz w:val="24"/>
          <w:szCs w:val="24"/>
        </w:rPr>
        <w:t>Вышневолоцкая</w:t>
      </w:r>
      <w:proofErr w:type="spellEnd"/>
      <w:r w:rsidRPr="00740F94">
        <w:rPr>
          <w:rFonts w:ascii="Times New Roman" w:hAnsi="Times New Roman" w:cs="Times New Roman"/>
          <w:i/>
          <w:iCs/>
          <w:color w:val="000000"/>
          <w:sz w:val="24"/>
          <w:szCs w:val="24"/>
        </w:rPr>
        <w:t xml:space="preserve">, Тихвинская, Мариинская и др. </w:t>
      </w:r>
      <w:r w:rsidRPr="00740F94">
        <w:rPr>
          <w:rFonts w:ascii="Times New Roman" w:hAnsi="Times New Roman" w:cs="Times New Roman"/>
          <w:color w:val="000000"/>
          <w:sz w:val="24"/>
          <w:szCs w:val="24"/>
        </w:rPr>
        <w:t xml:space="preserve">Ярмарки и их роль во внутренней торговле. </w:t>
      </w:r>
      <w:proofErr w:type="spellStart"/>
      <w:r w:rsidRPr="00740F94">
        <w:rPr>
          <w:rFonts w:ascii="Times New Roman" w:hAnsi="Times New Roman" w:cs="Times New Roman"/>
          <w:color w:val="000000"/>
          <w:sz w:val="24"/>
          <w:szCs w:val="24"/>
        </w:rPr>
        <w:t>Макарьевская</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Ирбитская</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Свенская</w:t>
      </w:r>
      <w:proofErr w:type="spellEnd"/>
      <w:r w:rsidRPr="00740F94">
        <w:rPr>
          <w:rFonts w:ascii="Times New Roman" w:hAnsi="Times New Roman" w:cs="Times New Roman"/>
          <w:color w:val="000000"/>
          <w:sz w:val="24"/>
          <w:szCs w:val="24"/>
        </w:rPr>
        <w:t xml:space="preserve">, Коренная ярмарки. Ярмарки на Украине. </w:t>
      </w:r>
      <w:r w:rsidRPr="00740F94">
        <w:rPr>
          <w:rFonts w:ascii="Times New Roman" w:hAnsi="Times New Roman" w:cs="Times New Roman"/>
          <w:i/>
          <w:iCs/>
          <w:color w:val="000000"/>
          <w:sz w:val="24"/>
          <w:szCs w:val="24"/>
        </w:rPr>
        <w:t xml:space="preserve">Партнеры России во внешней торговле в Европе и в мире. Обеспечение активного внешнеторгового баланса.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Обострение социальных противоречий. </w:t>
      </w:r>
      <w:r w:rsidRPr="00740F94">
        <w:rPr>
          <w:rFonts w:ascii="Times New Roman" w:hAnsi="Times New Roman" w:cs="Times New Roman"/>
          <w:i/>
          <w:iCs/>
          <w:color w:val="000000"/>
          <w:sz w:val="24"/>
          <w:szCs w:val="24"/>
        </w:rPr>
        <w:t xml:space="preserve">Чумной бунт в Москве. </w:t>
      </w:r>
      <w:r w:rsidRPr="00740F94">
        <w:rPr>
          <w:rFonts w:ascii="Times New Roman" w:hAnsi="Times New Roman" w:cs="Times New Roman"/>
          <w:color w:val="000000"/>
          <w:sz w:val="24"/>
          <w:szCs w:val="24"/>
        </w:rPr>
        <w:t xml:space="preserve">Восстание под предводительством Емельяна Пугачева. </w:t>
      </w:r>
      <w:proofErr w:type="spellStart"/>
      <w:r w:rsidRPr="00740F94">
        <w:rPr>
          <w:rFonts w:ascii="Times New Roman" w:hAnsi="Times New Roman" w:cs="Times New Roman"/>
          <w:i/>
          <w:iCs/>
          <w:color w:val="000000"/>
          <w:sz w:val="24"/>
          <w:szCs w:val="24"/>
        </w:rPr>
        <w:t>Антидворянский</w:t>
      </w:r>
      <w:proofErr w:type="spellEnd"/>
      <w:r w:rsidRPr="00740F94">
        <w:rPr>
          <w:rFonts w:ascii="Times New Roman" w:hAnsi="Times New Roman" w:cs="Times New Roman"/>
          <w:i/>
          <w:iCs/>
          <w:color w:val="000000"/>
          <w:sz w:val="24"/>
          <w:szCs w:val="24"/>
        </w:rPr>
        <w:t xml:space="preserve"> и антикрепостнический характер движения. Роль казачества, народов Урала и Поволжья в восстании. </w:t>
      </w:r>
      <w:r w:rsidRPr="00740F94">
        <w:rPr>
          <w:rFonts w:ascii="Times New Roman" w:hAnsi="Times New Roman" w:cs="Times New Roman"/>
          <w:color w:val="000000"/>
          <w:sz w:val="24"/>
          <w:szCs w:val="24"/>
        </w:rPr>
        <w:t xml:space="preserve">Влияние восстания на внутреннюю политику и развитие общественной мысли.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Внешняя политика России второй половины XVIII в., ее основные задачи. Н.И. Панин и </w:t>
      </w:r>
      <w:proofErr w:type="spellStart"/>
      <w:r w:rsidRPr="00740F94">
        <w:rPr>
          <w:rFonts w:ascii="Times New Roman" w:hAnsi="Times New Roman" w:cs="Times New Roman"/>
          <w:color w:val="000000"/>
          <w:sz w:val="24"/>
          <w:szCs w:val="24"/>
        </w:rPr>
        <w:t>А.А.Безбородко</w:t>
      </w:r>
      <w:proofErr w:type="spellEnd"/>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w:t>
      </w:r>
      <w:proofErr w:type="spellStart"/>
      <w:r w:rsidRPr="00740F94">
        <w:rPr>
          <w:rFonts w:ascii="Times New Roman" w:hAnsi="Times New Roman" w:cs="Times New Roman"/>
          <w:color w:val="000000"/>
          <w:sz w:val="24"/>
          <w:szCs w:val="24"/>
        </w:rPr>
        <w:t>Новороссией</w:t>
      </w:r>
      <w:proofErr w:type="spellEnd"/>
      <w:r w:rsidRPr="00740F94">
        <w:rPr>
          <w:rFonts w:ascii="Times New Roman" w:hAnsi="Times New Roman" w:cs="Times New Roman"/>
          <w:color w:val="000000"/>
          <w:sz w:val="24"/>
          <w:szCs w:val="24"/>
        </w:rPr>
        <w:t xml:space="preserve">. Строительство новых городов и портов. Основание Пятигорска, Севастополя, Одессы, Херсона. Г.А. Потемкин. Путешествие Екатерины II на юг в 1787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Участие России в разделах Речи </w:t>
      </w:r>
      <w:proofErr w:type="spellStart"/>
      <w:r w:rsidRPr="00740F94">
        <w:rPr>
          <w:rFonts w:ascii="Times New Roman" w:hAnsi="Times New Roman" w:cs="Times New Roman"/>
          <w:color w:val="000000"/>
          <w:sz w:val="24"/>
          <w:szCs w:val="24"/>
        </w:rPr>
        <w:t>Посполитой</w:t>
      </w:r>
      <w:proofErr w:type="spellEnd"/>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w:t>
      </w:r>
      <w:r w:rsidRPr="00740F94">
        <w:rPr>
          <w:rFonts w:ascii="Times New Roman" w:hAnsi="Times New Roman" w:cs="Times New Roman"/>
          <w:color w:val="000000"/>
          <w:sz w:val="24"/>
          <w:szCs w:val="24"/>
        </w:rPr>
        <w:t xml:space="preserve">Вхождение в состав России украинских и белорусских земель. Присоединение Литвы и Курляндии. Борьба Польши за национальную независимость. </w:t>
      </w:r>
      <w:r w:rsidRPr="00740F94">
        <w:rPr>
          <w:rFonts w:ascii="Times New Roman" w:hAnsi="Times New Roman" w:cs="Times New Roman"/>
          <w:i/>
          <w:iCs/>
          <w:color w:val="000000"/>
          <w:sz w:val="24"/>
          <w:szCs w:val="24"/>
        </w:rPr>
        <w:t xml:space="preserve">Восстание под предводительством </w:t>
      </w:r>
      <w:proofErr w:type="spellStart"/>
      <w:r w:rsidRPr="00740F94">
        <w:rPr>
          <w:rFonts w:ascii="Times New Roman" w:hAnsi="Times New Roman" w:cs="Times New Roman"/>
          <w:i/>
          <w:iCs/>
          <w:color w:val="000000"/>
          <w:sz w:val="24"/>
          <w:szCs w:val="24"/>
        </w:rPr>
        <w:t>Тадеуша</w:t>
      </w:r>
      <w:proofErr w:type="spellEnd"/>
      <w:r w:rsidRPr="00740F94">
        <w:rPr>
          <w:rFonts w:ascii="Times New Roman" w:hAnsi="Times New Roman" w:cs="Times New Roman"/>
          <w:i/>
          <w:iCs/>
          <w:color w:val="000000"/>
          <w:sz w:val="24"/>
          <w:szCs w:val="24"/>
        </w:rPr>
        <w:t xml:space="preserve"> Костюшко.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Участие России в борьбе с революционной Францией. Итальянский и Швейцарский походы А.В. Суворова. Действия эскадры Ф.Ф. Ушакова в Средиземном море.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Российской империи в XVIII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w:t>
      </w:r>
      <w:r w:rsidRPr="00740F94">
        <w:rPr>
          <w:rFonts w:ascii="Times New Roman" w:hAnsi="Times New Roman" w:cs="Times New Roman"/>
          <w:i/>
          <w:iCs/>
          <w:color w:val="000000"/>
          <w:sz w:val="24"/>
          <w:szCs w:val="24"/>
        </w:rPr>
        <w:t xml:space="preserve">Н.И. Новиков, материалы о положении крепостных крестьян в его журналах. </w:t>
      </w:r>
      <w:r w:rsidRPr="00740F94">
        <w:rPr>
          <w:rFonts w:ascii="Times New Roman" w:hAnsi="Times New Roman" w:cs="Times New Roman"/>
          <w:color w:val="000000"/>
          <w:sz w:val="24"/>
          <w:szCs w:val="24"/>
        </w:rPr>
        <w:t xml:space="preserve">А.Н. Радищев и его «Путешествие из Петербурга в Москву».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740F94">
        <w:rPr>
          <w:rFonts w:ascii="Times New Roman" w:hAnsi="Times New Roman" w:cs="Times New Roman"/>
          <w:i/>
          <w:iCs/>
          <w:color w:val="000000"/>
          <w:sz w:val="24"/>
          <w:szCs w:val="24"/>
        </w:rPr>
        <w:t xml:space="preserve">Вклад в развитие русской культуры ученых, художников, мастеров, прибывших из-за рубежа. </w:t>
      </w:r>
      <w:r w:rsidRPr="00740F94">
        <w:rPr>
          <w:rFonts w:ascii="Times New Roman" w:hAnsi="Times New Roman" w:cs="Times New Roman"/>
          <w:color w:val="000000"/>
          <w:sz w:val="24"/>
          <w:szCs w:val="24"/>
        </w:rPr>
        <w:t xml:space="preserve">Усиление внимания к жизни и культуре русского народа и историческому прошлому России к концу столетия.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w:t>
      </w:r>
      <w:r w:rsidRPr="00740F94">
        <w:rPr>
          <w:rFonts w:ascii="Times New Roman" w:hAnsi="Times New Roman" w:cs="Times New Roman"/>
          <w:color w:val="000000"/>
          <w:sz w:val="24"/>
          <w:szCs w:val="24"/>
        </w:rPr>
        <w:lastRenderedPageBreak/>
        <w:t xml:space="preserve">Аляски и Западного побережья Северной Америки. Российско-американская компания. </w:t>
      </w:r>
      <w:r w:rsidRPr="00740F94">
        <w:rPr>
          <w:rFonts w:ascii="Times New Roman" w:hAnsi="Times New Roman" w:cs="Times New Roman"/>
          <w:i/>
          <w:iCs/>
          <w:color w:val="000000"/>
          <w:sz w:val="24"/>
          <w:szCs w:val="24"/>
        </w:rPr>
        <w:t xml:space="preserve">Исследования в области отечественной истории. Изучение российской словесности и развитие литературного языка. Российская академия. Е.Р. Дашкова.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М.В. Ломоносов и его выдающаяся роль в становлении российской науки и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Образование в России в XVIII в. </w:t>
      </w:r>
      <w:r w:rsidRPr="00740F94">
        <w:rPr>
          <w:rFonts w:ascii="Times New Roman" w:hAnsi="Times New Roman" w:cs="Times New Roman"/>
          <w:i/>
          <w:iCs/>
          <w:color w:val="000000"/>
          <w:sz w:val="24"/>
          <w:szCs w:val="24"/>
        </w:rPr>
        <w:t xml:space="preserve">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w:t>
      </w:r>
      <w:r w:rsidRPr="00740F94">
        <w:rPr>
          <w:rFonts w:ascii="Times New Roman" w:hAnsi="Times New Roman" w:cs="Times New Roman"/>
          <w:color w:val="000000"/>
          <w:sz w:val="24"/>
          <w:szCs w:val="24"/>
        </w:rPr>
        <w:t xml:space="preserve">Московский университет – первый российский университет.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Русская архитектура XVIII в. Строительство Петербурга, формирование его городского плана. </w:t>
      </w:r>
      <w:r w:rsidRPr="00740F94">
        <w:rPr>
          <w:rFonts w:ascii="Times New Roman" w:hAnsi="Times New Roman" w:cs="Times New Roman"/>
          <w:i/>
          <w:iCs/>
          <w:color w:val="000000"/>
          <w:sz w:val="24"/>
          <w:szCs w:val="24"/>
        </w:rPr>
        <w:t xml:space="preserve">Регулярный характер застройки Петербурга и других городов. Барокко в архитектуре Москвы и Петербурга. </w:t>
      </w:r>
      <w:r w:rsidRPr="00740F94">
        <w:rPr>
          <w:rFonts w:ascii="Times New Roman" w:hAnsi="Times New Roman" w:cs="Times New Roman"/>
          <w:color w:val="000000"/>
          <w:sz w:val="24"/>
          <w:szCs w:val="24"/>
        </w:rPr>
        <w:t xml:space="preserve">Переход к классицизму, </w:t>
      </w:r>
      <w:r w:rsidRPr="00740F94">
        <w:rPr>
          <w:rFonts w:ascii="Times New Roman" w:hAnsi="Times New Roman" w:cs="Times New Roman"/>
          <w:i/>
          <w:iCs/>
          <w:color w:val="000000"/>
          <w:sz w:val="24"/>
          <w:szCs w:val="24"/>
        </w:rPr>
        <w:t xml:space="preserve">создание архитектурных ассамблей в стиле классицизма в обеих столицах. </w:t>
      </w:r>
      <w:r w:rsidRPr="00740F94">
        <w:rPr>
          <w:rFonts w:ascii="Times New Roman" w:hAnsi="Times New Roman" w:cs="Times New Roman"/>
          <w:color w:val="000000"/>
          <w:sz w:val="24"/>
          <w:szCs w:val="24"/>
        </w:rPr>
        <w:t xml:space="preserve">В.И. Баженов, М.Ф. Казаков.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740F94">
        <w:rPr>
          <w:rFonts w:ascii="Times New Roman" w:hAnsi="Times New Roman" w:cs="Times New Roman"/>
          <w:i/>
          <w:iCs/>
          <w:color w:val="000000"/>
          <w:sz w:val="24"/>
          <w:szCs w:val="24"/>
        </w:rPr>
        <w:t xml:space="preserve">Новые веяния в изобразительном искусстве в конце столетия.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Народы России в XVIII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Управление окраинами империи. Башкирские восстания. Политика по отношению к исламу. Освоение </w:t>
      </w:r>
      <w:proofErr w:type="spellStart"/>
      <w:r w:rsidRPr="00740F94">
        <w:rPr>
          <w:rFonts w:ascii="Times New Roman" w:hAnsi="Times New Roman" w:cs="Times New Roman"/>
          <w:color w:val="000000"/>
          <w:sz w:val="24"/>
          <w:szCs w:val="24"/>
        </w:rPr>
        <w:t>Новороссии</w:t>
      </w:r>
      <w:proofErr w:type="spellEnd"/>
      <w:r w:rsidRPr="00740F94">
        <w:rPr>
          <w:rFonts w:ascii="Times New Roman" w:hAnsi="Times New Roman" w:cs="Times New Roman"/>
          <w:color w:val="000000"/>
          <w:sz w:val="24"/>
          <w:szCs w:val="24"/>
        </w:rPr>
        <w:t xml:space="preserve">, Поволжья и Южного Урала. Немецкие переселенцы. Формирование черты оседлости.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при Павле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Основные принципы внутренней политики Павла I. Укрепление абсолютизма </w:t>
      </w:r>
      <w:r w:rsidRPr="00740F94">
        <w:rPr>
          <w:rFonts w:ascii="Times New Roman" w:hAnsi="Times New Roman" w:cs="Times New Roman"/>
          <w:i/>
          <w:iCs/>
          <w:color w:val="000000"/>
          <w:sz w:val="24"/>
          <w:szCs w:val="24"/>
        </w:rPr>
        <w:t xml:space="preserve">через отказ от принципов «просвещенного абсолютизма» и </w:t>
      </w:r>
      <w:r w:rsidRPr="00740F94">
        <w:rPr>
          <w:rFonts w:ascii="Times New Roman" w:hAnsi="Times New Roman" w:cs="Times New Roman"/>
          <w:color w:val="000000"/>
          <w:sz w:val="24"/>
          <w:szCs w:val="24"/>
        </w:rPr>
        <w:t xml:space="preserve">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Внутренняя политика. Ограничение дворянских привилегий.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Региональный компонент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Наш регион в XVIII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b/>
          <w:bCs/>
          <w:color w:val="000000"/>
          <w:sz w:val="24"/>
          <w:szCs w:val="24"/>
        </w:rPr>
        <w:t>Российсская</w:t>
      </w:r>
      <w:proofErr w:type="spellEnd"/>
      <w:r w:rsidRPr="00740F94">
        <w:rPr>
          <w:rFonts w:ascii="Times New Roman" w:hAnsi="Times New Roman" w:cs="Times New Roman"/>
          <w:b/>
          <w:bCs/>
          <w:color w:val="000000"/>
          <w:sz w:val="24"/>
          <w:szCs w:val="24"/>
        </w:rPr>
        <w:t xml:space="preserve"> империя в XIX – начале XX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на пути к реформам (1801–1861)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Александровская эпоха: государственный либерализм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Отечественная война 1812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Эпоха 1812 года. Война России с Францией 1805-1807 гг. </w:t>
      </w:r>
      <w:proofErr w:type="spellStart"/>
      <w:r w:rsidRPr="00740F94">
        <w:rPr>
          <w:rFonts w:ascii="Times New Roman" w:hAnsi="Times New Roman" w:cs="Times New Roman"/>
          <w:color w:val="000000"/>
          <w:sz w:val="24"/>
          <w:szCs w:val="24"/>
        </w:rPr>
        <w:t>Тильзитский</w:t>
      </w:r>
      <w:proofErr w:type="spellEnd"/>
      <w:r w:rsidRPr="00740F94">
        <w:rPr>
          <w:rFonts w:ascii="Times New Roman" w:hAnsi="Times New Roman" w:cs="Times New Roman"/>
          <w:color w:val="000000"/>
          <w:sz w:val="24"/>
          <w:szCs w:val="24"/>
        </w:rP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Либеральные и охранительные тенденции во внутренней политике. Польская конституция 1815 г. </w:t>
      </w:r>
      <w:r w:rsidRPr="00740F94">
        <w:rPr>
          <w:rFonts w:ascii="Times New Roman" w:hAnsi="Times New Roman" w:cs="Times New Roman"/>
          <w:i/>
          <w:iCs/>
          <w:color w:val="000000"/>
          <w:sz w:val="24"/>
          <w:szCs w:val="24"/>
        </w:rPr>
        <w:t xml:space="preserve">Военные поселения. Дворянская оппозиция самодержавию. </w:t>
      </w:r>
      <w:r w:rsidRPr="00740F94">
        <w:rPr>
          <w:rFonts w:ascii="Times New Roman" w:hAnsi="Times New Roman" w:cs="Times New Roman"/>
          <w:color w:val="000000"/>
          <w:sz w:val="24"/>
          <w:szCs w:val="24"/>
        </w:rPr>
        <w:t xml:space="preserve">Тайные организации: Союз спасения, Союз благоденствия, Северное и Южное общества. Восстание декабристов 14 декабря 1825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Николаевское самодержавие: государственный консерватизм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740F94">
        <w:rPr>
          <w:rFonts w:ascii="Times New Roman" w:hAnsi="Times New Roman" w:cs="Times New Roman"/>
          <w:i/>
          <w:iCs/>
          <w:color w:val="000000"/>
          <w:sz w:val="24"/>
          <w:szCs w:val="24"/>
        </w:rPr>
        <w:t xml:space="preserve">централизация управления, политическая полиция, кодификация законов, цензура, попечительство об образовании. </w:t>
      </w:r>
      <w:r w:rsidRPr="00740F94">
        <w:rPr>
          <w:rFonts w:ascii="Times New Roman" w:hAnsi="Times New Roman" w:cs="Times New Roman"/>
          <w:color w:val="000000"/>
          <w:sz w:val="24"/>
          <w:szCs w:val="24"/>
        </w:rPr>
        <w:t xml:space="preserve">Крестьянский вопрос. Реформа государственных крестьян П.Д. Киселева 1837-1841 гг. Официальная идеология: «православие, самодержавие, народность». </w:t>
      </w:r>
      <w:r w:rsidRPr="00740F94">
        <w:rPr>
          <w:rFonts w:ascii="Times New Roman" w:hAnsi="Times New Roman" w:cs="Times New Roman"/>
          <w:i/>
          <w:iCs/>
          <w:color w:val="000000"/>
          <w:sz w:val="24"/>
          <w:szCs w:val="24"/>
        </w:rPr>
        <w:t xml:space="preserve">Формирование профессиональной бюрократии. Прогрессивное чиновничество: у истоков либерального реформаторства.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w:t>
      </w:r>
      <w:r w:rsidRPr="00740F94">
        <w:rPr>
          <w:rFonts w:ascii="Times New Roman" w:hAnsi="Times New Roman" w:cs="Times New Roman"/>
          <w:color w:val="000000"/>
          <w:sz w:val="24"/>
          <w:szCs w:val="24"/>
        </w:rPr>
        <w:lastRenderedPageBreak/>
        <w:t xml:space="preserve">Восточный вопрос. Распад Венской системы в Европе. Крымская война. Героическая оборона Севастополя. Парижский мир 1856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Крепостнический социум. Деревня и город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Сословная структура российского общества. Крепостное хозяйство. </w:t>
      </w:r>
      <w:r w:rsidRPr="00740F94">
        <w:rPr>
          <w:rFonts w:ascii="Times New Roman" w:hAnsi="Times New Roman" w:cs="Times New Roman"/>
          <w:i/>
          <w:iCs/>
          <w:color w:val="000000"/>
          <w:sz w:val="24"/>
          <w:szCs w:val="24"/>
        </w:rPr>
        <w:t xml:space="preserve">Помещик и крестьянин, конфликты и сотрудничество. </w:t>
      </w:r>
      <w:r w:rsidRPr="00740F94">
        <w:rPr>
          <w:rFonts w:ascii="Times New Roman" w:hAnsi="Times New Roman" w:cs="Times New Roman"/>
          <w:color w:val="000000"/>
          <w:sz w:val="24"/>
          <w:szCs w:val="24"/>
        </w:rPr>
        <w:t xml:space="preserve">Промышленный переворот и его особенности в России. Начало железнодорожного строительства. </w:t>
      </w:r>
      <w:r w:rsidRPr="00740F94">
        <w:rPr>
          <w:rFonts w:ascii="Times New Roman" w:hAnsi="Times New Roman" w:cs="Times New Roman"/>
          <w:i/>
          <w:iCs/>
          <w:color w:val="000000"/>
          <w:sz w:val="24"/>
          <w:szCs w:val="24"/>
        </w:rPr>
        <w:t xml:space="preserve">Москва и Петербург: спор двух столиц. </w:t>
      </w:r>
      <w:r w:rsidRPr="00740F94">
        <w:rPr>
          <w:rFonts w:ascii="Times New Roman" w:hAnsi="Times New Roman" w:cs="Times New Roman"/>
          <w:color w:val="000000"/>
          <w:sz w:val="24"/>
          <w:szCs w:val="24"/>
        </w:rPr>
        <w:t xml:space="preserve">Города как административные, торговые и промышленные центры. Городское самоуправление.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империи в первой половине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w:t>
      </w:r>
      <w:proofErr w:type="spellStart"/>
      <w:r w:rsidRPr="00740F94">
        <w:rPr>
          <w:rFonts w:ascii="Times New Roman" w:hAnsi="Times New Roman" w:cs="Times New Roman"/>
          <w:color w:val="000000"/>
          <w:sz w:val="24"/>
          <w:szCs w:val="24"/>
        </w:rPr>
        <w:t>Гимназиии</w:t>
      </w:r>
      <w:proofErr w:type="spellEnd"/>
      <w:r w:rsidRPr="00740F94">
        <w:rPr>
          <w:rFonts w:ascii="Times New Roman" w:hAnsi="Times New Roman" w:cs="Times New Roman"/>
          <w:color w:val="000000"/>
          <w:sz w:val="24"/>
          <w:szCs w:val="24"/>
        </w:rPr>
        <w:t xml:space="preserve"> университеты. Народная культура. </w:t>
      </w:r>
      <w:r w:rsidRPr="00740F94">
        <w:rPr>
          <w:rFonts w:ascii="Times New Roman" w:hAnsi="Times New Roman" w:cs="Times New Roman"/>
          <w:i/>
          <w:iCs/>
          <w:color w:val="000000"/>
          <w:sz w:val="24"/>
          <w:szCs w:val="24"/>
        </w:rPr>
        <w:t xml:space="preserve">Культура повседневности: обретение комфорта. Жизнь в городе и в усадьбе. </w:t>
      </w:r>
      <w:r w:rsidRPr="00740F94">
        <w:rPr>
          <w:rFonts w:ascii="Times New Roman" w:hAnsi="Times New Roman" w:cs="Times New Roman"/>
          <w:color w:val="000000"/>
          <w:sz w:val="24"/>
          <w:szCs w:val="24"/>
        </w:rPr>
        <w:t xml:space="preserve">Российская культура как часть европейской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Пространство империи: этнокультурный облик страны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740F94">
        <w:rPr>
          <w:rFonts w:ascii="Times New Roman" w:hAnsi="Times New Roman" w:cs="Times New Roman"/>
          <w:i/>
          <w:iCs/>
          <w:color w:val="000000"/>
          <w:sz w:val="24"/>
          <w:szCs w:val="24"/>
        </w:rPr>
        <w:t xml:space="preserve">Польское восстание 1830–1831 гг. </w:t>
      </w:r>
      <w:r w:rsidRPr="00740F94">
        <w:rPr>
          <w:rFonts w:ascii="Times New Roman" w:hAnsi="Times New Roman" w:cs="Times New Roman"/>
          <w:color w:val="000000"/>
          <w:sz w:val="24"/>
          <w:szCs w:val="24"/>
        </w:rPr>
        <w:t xml:space="preserve">Присоединение Грузии и Закавказья. Кавказская война. Движение Шамиля.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Формирование гражданского правосознания. Основные течения общественной мысли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740F94">
        <w:rPr>
          <w:rFonts w:ascii="Times New Roman" w:hAnsi="Times New Roman" w:cs="Times New Roman"/>
          <w:i/>
          <w:iCs/>
          <w:color w:val="000000"/>
          <w:sz w:val="24"/>
          <w:szCs w:val="24"/>
        </w:rPr>
        <w:t xml:space="preserve">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740F94">
        <w:rPr>
          <w:rFonts w:ascii="Times New Roman" w:hAnsi="Times New Roman" w:cs="Times New Roman"/>
          <w:i/>
          <w:iCs/>
          <w:color w:val="000000"/>
          <w:sz w:val="24"/>
          <w:szCs w:val="24"/>
        </w:rPr>
        <w:t xml:space="preserve">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эпоху реформ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Преобразования Александра II: социальная и правовая модернизация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740F94">
        <w:rPr>
          <w:rFonts w:ascii="Times New Roman" w:hAnsi="Times New Roman" w:cs="Times New Roman"/>
          <w:i/>
          <w:iCs/>
          <w:color w:val="000000"/>
          <w:sz w:val="24"/>
          <w:szCs w:val="24"/>
        </w:rPr>
        <w:t xml:space="preserve">Утверждение начал </w:t>
      </w:r>
      <w:proofErr w:type="spellStart"/>
      <w:r w:rsidRPr="00740F94">
        <w:rPr>
          <w:rFonts w:ascii="Times New Roman" w:hAnsi="Times New Roman" w:cs="Times New Roman"/>
          <w:i/>
          <w:iCs/>
          <w:color w:val="000000"/>
          <w:sz w:val="24"/>
          <w:szCs w:val="24"/>
        </w:rPr>
        <w:t>всесословности</w:t>
      </w:r>
      <w:proofErr w:type="spellEnd"/>
      <w:r w:rsidRPr="00740F94">
        <w:rPr>
          <w:rFonts w:ascii="Times New Roman" w:hAnsi="Times New Roman" w:cs="Times New Roman"/>
          <w:i/>
          <w:iCs/>
          <w:color w:val="000000"/>
          <w:sz w:val="24"/>
          <w:szCs w:val="24"/>
        </w:rPr>
        <w:t xml:space="preserve"> в правовом строе страны. </w:t>
      </w:r>
      <w:r w:rsidRPr="00740F94">
        <w:rPr>
          <w:rFonts w:ascii="Times New Roman" w:hAnsi="Times New Roman" w:cs="Times New Roman"/>
          <w:color w:val="000000"/>
          <w:sz w:val="24"/>
          <w:szCs w:val="24"/>
        </w:rPr>
        <w:t xml:space="preserve">Конституционный вопрос.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Многовекторность</w:t>
      </w:r>
      <w:proofErr w:type="spellEnd"/>
      <w:r w:rsidRPr="00740F94">
        <w:rPr>
          <w:rFonts w:ascii="Times New Roman" w:hAnsi="Times New Roman" w:cs="Times New Roman"/>
          <w:color w:val="000000"/>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«Народное самодержавие» Александра III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Идеология самобытного развития России. Государственный национализм. Реформы и «контрреформы». </w:t>
      </w:r>
      <w:r w:rsidRPr="00740F94">
        <w:rPr>
          <w:rFonts w:ascii="Times New Roman" w:hAnsi="Times New Roman" w:cs="Times New Roman"/>
          <w:i/>
          <w:iCs/>
          <w:color w:val="000000"/>
          <w:sz w:val="24"/>
          <w:szCs w:val="24"/>
        </w:rPr>
        <w:t xml:space="preserve">Политика консервативной стабилизации. Ограничение общественной самодеятельности. </w:t>
      </w:r>
      <w:r w:rsidRPr="00740F94">
        <w:rPr>
          <w:rFonts w:ascii="Times New Roman" w:hAnsi="Times New Roman" w:cs="Times New Roman"/>
          <w:color w:val="000000"/>
          <w:sz w:val="24"/>
          <w:szCs w:val="24"/>
        </w:rPr>
        <w:t xml:space="preserve">Местное самоуправление и самодержавие. Независимость суда и администрация. </w:t>
      </w:r>
      <w:r w:rsidRPr="00740F94">
        <w:rPr>
          <w:rFonts w:ascii="Times New Roman" w:hAnsi="Times New Roman" w:cs="Times New Roman"/>
          <w:i/>
          <w:iCs/>
          <w:color w:val="000000"/>
          <w:sz w:val="24"/>
          <w:szCs w:val="24"/>
        </w:rPr>
        <w:t xml:space="preserve">Права университетов и власть попечителей. </w:t>
      </w:r>
      <w:r w:rsidRPr="00740F94">
        <w:rPr>
          <w:rFonts w:ascii="Times New Roman" w:hAnsi="Times New Roman" w:cs="Times New Roman"/>
          <w:color w:val="000000"/>
          <w:sz w:val="24"/>
          <w:szCs w:val="24"/>
        </w:rPr>
        <w:t xml:space="preserve">Печать и цензура. Экономическая модернизация через государственное вмешательство в экономику. Форсированное развитие промышленности. </w:t>
      </w:r>
      <w:r w:rsidRPr="00740F94">
        <w:rPr>
          <w:rFonts w:ascii="Times New Roman" w:hAnsi="Times New Roman" w:cs="Times New Roman"/>
          <w:i/>
          <w:iCs/>
          <w:color w:val="000000"/>
          <w:sz w:val="24"/>
          <w:szCs w:val="24"/>
        </w:rPr>
        <w:t>Финансовая политика</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Консервация аграрных отношений.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740F94">
        <w:rPr>
          <w:rFonts w:ascii="Times New Roman" w:hAnsi="Times New Roman" w:cs="Times New Roman"/>
          <w:i/>
          <w:iCs/>
          <w:color w:val="000000"/>
          <w:sz w:val="24"/>
          <w:szCs w:val="24"/>
        </w:rPr>
        <w:t xml:space="preserve">Освоение государственной территории.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Пореформенный социум. Сельское хозяйство и промышленность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740F94">
        <w:rPr>
          <w:rFonts w:ascii="Times New Roman" w:hAnsi="Times New Roman" w:cs="Times New Roman"/>
          <w:i/>
          <w:iCs/>
          <w:color w:val="000000"/>
          <w:sz w:val="24"/>
          <w:szCs w:val="24"/>
        </w:rPr>
        <w:t xml:space="preserve">Помещичье «оскудение». Социальные типы крестьян и помещиков. </w:t>
      </w:r>
      <w:r w:rsidRPr="00740F94">
        <w:rPr>
          <w:rFonts w:ascii="Times New Roman" w:hAnsi="Times New Roman" w:cs="Times New Roman"/>
          <w:color w:val="000000"/>
          <w:sz w:val="24"/>
          <w:szCs w:val="24"/>
        </w:rPr>
        <w:t xml:space="preserve">Дворяне-предприниматели.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740F94">
        <w:rPr>
          <w:rFonts w:ascii="Times New Roman" w:hAnsi="Times New Roman" w:cs="Times New Roman"/>
          <w:i/>
          <w:iCs/>
          <w:color w:val="000000"/>
          <w:sz w:val="24"/>
          <w:szCs w:val="24"/>
        </w:rPr>
        <w:t xml:space="preserve">Государственные, общественные и частнопредпринимательские способы его решения.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Культурное пространство империи во второй половине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740F94">
        <w:rPr>
          <w:rFonts w:ascii="Times New Roman" w:hAnsi="Times New Roman" w:cs="Times New Roman"/>
          <w:i/>
          <w:iCs/>
          <w:color w:val="000000"/>
          <w:sz w:val="24"/>
          <w:szCs w:val="24"/>
        </w:rPr>
        <w:t xml:space="preserve">Роль печатного слова в формировании общественного мнения. Народная, элитарная и массовая культура. </w:t>
      </w:r>
      <w:r w:rsidRPr="00740F94">
        <w:rPr>
          <w:rFonts w:ascii="Times New Roman" w:hAnsi="Times New Roman" w:cs="Times New Roman"/>
          <w:color w:val="000000"/>
          <w:sz w:val="24"/>
          <w:szCs w:val="24"/>
        </w:rPr>
        <w:t xml:space="preserve">Российская культура XIX в. как часть мировой культуры. Становление национальной научной </w:t>
      </w:r>
      <w:proofErr w:type="spellStart"/>
      <w:r w:rsidRPr="00740F94">
        <w:rPr>
          <w:rFonts w:ascii="Times New Roman" w:hAnsi="Times New Roman" w:cs="Times New Roman"/>
          <w:color w:val="000000"/>
          <w:sz w:val="24"/>
          <w:szCs w:val="24"/>
        </w:rPr>
        <w:t>гимназиии</w:t>
      </w:r>
      <w:proofErr w:type="spellEnd"/>
      <w:r w:rsidRPr="00740F94">
        <w:rPr>
          <w:rFonts w:ascii="Times New Roman" w:hAnsi="Times New Roman" w:cs="Times New Roman"/>
          <w:color w:val="000000"/>
          <w:sz w:val="24"/>
          <w:szCs w:val="24"/>
        </w:rPr>
        <w:t xml:space="preserve">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Этнокультурный облик империи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Основные регионы Российской империи и их роль в жизни страны. Поляки. Евреи. Армяне. Татары и другие народы Волго-</w:t>
      </w:r>
      <w:proofErr w:type="spellStart"/>
      <w:r w:rsidRPr="00740F94">
        <w:rPr>
          <w:rFonts w:ascii="Times New Roman" w:hAnsi="Times New Roman" w:cs="Times New Roman"/>
          <w:color w:val="000000"/>
          <w:sz w:val="24"/>
          <w:szCs w:val="24"/>
        </w:rPr>
        <w:t>Уралья</w:t>
      </w:r>
      <w:proofErr w:type="spellEnd"/>
      <w:r w:rsidRPr="00740F94">
        <w:rPr>
          <w:rFonts w:ascii="Times New Roman" w:hAnsi="Times New Roman" w:cs="Times New Roman"/>
          <w:color w:val="000000"/>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740F94">
        <w:rPr>
          <w:rFonts w:ascii="Times New Roman" w:hAnsi="Times New Roman" w:cs="Times New Roman"/>
          <w:i/>
          <w:iCs/>
          <w:color w:val="000000"/>
          <w:sz w:val="24"/>
          <w:szCs w:val="24"/>
        </w:rPr>
        <w:t xml:space="preserve">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 </w:t>
      </w:r>
      <w:r w:rsidRPr="00740F94">
        <w:rPr>
          <w:rFonts w:ascii="Times New Roman" w:hAnsi="Times New Roman" w:cs="Times New Roman"/>
          <w:color w:val="000000"/>
          <w:sz w:val="24"/>
          <w:szCs w:val="24"/>
        </w:rPr>
        <w:t xml:space="preserve">Национальные движения народов России. Взаимодействие национальных культур и народов.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Формирование гражданского общества и основные направления общественных движений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740F94">
        <w:rPr>
          <w:rFonts w:ascii="Times New Roman" w:hAnsi="Times New Roman" w:cs="Times New Roman"/>
          <w:i/>
          <w:iCs/>
          <w:color w:val="000000"/>
          <w:sz w:val="24"/>
          <w:szCs w:val="24"/>
        </w:rPr>
        <w:t xml:space="preserve">Студенческое движение. Рабочее движение. Женское движение.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Идейные течения и общественное движение. </w:t>
      </w:r>
      <w:r w:rsidRPr="00740F94">
        <w:rPr>
          <w:rFonts w:ascii="Times New Roman" w:hAnsi="Times New Roman" w:cs="Times New Roman"/>
          <w:i/>
          <w:iCs/>
          <w:color w:val="000000"/>
          <w:sz w:val="24"/>
          <w:szCs w:val="24"/>
        </w:rPr>
        <w:t xml:space="preserve">Влияние позитивизма, дарвинизма, марксизма и других направлений европейской общественной мысли. </w:t>
      </w:r>
      <w:r w:rsidRPr="00740F94">
        <w:rPr>
          <w:rFonts w:ascii="Times New Roman" w:hAnsi="Times New Roman" w:cs="Times New Roman"/>
          <w:color w:val="000000"/>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740F94">
        <w:rPr>
          <w:rFonts w:ascii="Times New Roman" w:hAnsi="Times New Roman" w:cs="Times New Roman"/>
          <w:i/>
          <w:iCs/>
          <w:color w:val="000000"/>
          <w:sz w:val="24"/>
          <w:szCs w:val="24"/>
        </w:rPr>
        <w:t xml:space="preserve">Народнические кружки: идеология и практика. Большое общество пропаганды. «Хождение в народ». «Земля и воля» и ее раскол. «Черный передел» и «Народная воля». </w:t>
      </w:r>
      <w:r w:rsidRPr="00740F94">
        <w:rPr>
          <w:rFonts w:ascii="Times New Roman" w:hAnsi="Times New Roman" w:cs="Times New Roman"/>
          <w:color w:val="000000"/>
          <w:sz w:val="24"/>
          <w:szCs w:val="24"/>
        </w:rPr>
        <w:t xml:space="preserve">Политический терроризм. Распространение марксизма и формирование социал-демократии. </w:t>
      </w:r>
      <w:r w:rsidRPr="00740F94">
        <w:rPr>
          <w:rFonts w:ascii="Times New Roman" w:hAnsi="Times New Roman" w:cs="Times New Roman"/>
          <w:i/>
          <w:iCs/>
          <w:color w:val="000000"/>
          <w:sz w:val="24"/>
          <w:szCs w:val="24"/>
        </w:rPr>
        <w:t xml:space="preserve">Группа «Освобождение труда». «Союз борьбы за освобождение рабочего класса». I съезд РСДРП.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Кризис империи в начале ХХ 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740F94">
        <w:rPr>
          <w:rFonts w:ascii="Times New Roman" w:hAnsi="Times New Roman" w:cs="Times New Roman"/>
          <w:i/>
          <w:iCs/>
          <w:color w:val="000000"/>
          <w:sz w:val="24"/>
          <w:szCs w:val="24"/>
        </w:rPr>
        <w:t xml:space="preserve">Отечественный и иностранный капитал, его роль в индустриализации страны. </w:t>
      </w:r>
      <w:r w:rsidRPr="00740F94">
        <w:rPr>
          <w:rFonts w:ascii="Times New Roman" w:hAnsi="Times New Roman" w:cs="Times New Roman"/>
          <w:color w:val="000000"/>
          <w:sz w:val="24"/>
          <w:szCs w:val="24"/>
        </w:rPr>
        <w:t xml:space="preserve">Россия – мировой экспортер хлеба. Аграрный вопрос.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740F94">
        <w:rPr>
          <w:rFonts w:ascii="Times New Roman" w:hAnsi="Times New Roman" w:cs="Times New Roman"/>
          <w:i/>
          <w:iCs/>
          <w:color w:val="000000"/>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740F94">
        <w:rPr>
          <w:rFonts w:ascii="Times New Roman" w:hAnsi="Times New Roman" w:cs="Times New Roman"/>
          <w:color w:val="000000"/>
          <w:sz w:val="24"/>
          <w:szCs w:val="24"/>
        </w:rPr>
        <w:t>Цусимское</w:t>
      </w:r>
      <w:proofErr w:type="spellEnd"/>
      <w:r w:rsidRPr="00740F94">
        <w:rPr>
          <w:rFonts w:ascii="Times New Roman" w:hAnsi="Times New Roman" w:cs="Times New Roman"/>
          <w:color w:val="000000"/>
          <w:sz w:val="24"/>
          <w:szCs w:val="24"/>
        </w:rPr>
        <w:t xml:space="preserve"> сражение.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Первая российская революция 1905-1907 гг. Начало парламентаризма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Николай II и его окружение. Деятельность В.К. Плеве на посту министра внутренних дел. Оппозиционное либеральное движение. </w:t>
      </w:r>
      <w:r w:rsidRPr="00740F94">
        <w:rPr>
          <w:rFonts w:ascii="Times New Roman" w:hAnsi="Times New Roman" w:cs="Times New Roman"/>
          <w:i/>
          <w:iCs/>
          <w:color w:val="000000"/>
          <w:sz w:val="24"/>
          <w:szCs w:val="24"/>
        </w:rPr>
        <w:t xml:space="preserve">«Союз освобождения». «Банкетная кампания».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740F94">
        <w:rPr>
          <w:rFonts w:ascii="Times New Roman" w:hAnsi="Times New Roman" w:cs="Times New Roman"/>
          <w:i/>
          <w:iCs/>
          <w:color w:val="000000"/>
          <w:sz w:val="24"/>
          <w:szCs w:val="24"/>
        </w:rPr>
        <w:t xml:space="preserve">Политический терроризм.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«Кровавое воскресенье» 9 января 1905 г. Выступления рабочих, крестьян, средних городских слоев, солдат и матросов. «</w:t>
      </w:r>
      <w:proofErr w:type="spellStart"/>
      <w:r w:rsidRPr="00740F94">
        <w:rPr>
          <w:rFonts w:ascii="Times New Roman" w:hAnsi="Times New Roman" w:cs="Times New Roman"/>
          <w:color w:val="000000"/>
          <w:sz w:val="24"/>
          <w:szCs w:val="24"/>
        </w:rPr>
        <w:t>Булыгинская</w:t>
      </w:r>
      <w:proofErr w:type="spellEnd"/>
      <w:r w:rsidRPr="00740F94">
        <w:rPr>
          <w:rFonts w:ascii="Times New Roman" w:hAnsi="Times New Roman" w:cs="Times New Roman"/>
          <w:color w:val="000000"/>
          <w:sz w:val="24"/>
          <w:szCs w:val="24"/>
        </w:rPr>
        <w:t xml:space="preserve"> конституция». Всероссийская октябрьская политическая стачка. Манифест 17 октября 1905 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многопартийной системы. Политические партии, массовые движения и их лидеры. </w:t>
      </w:r>
      <w:proofErr w:type="spellStart"/>
      <w:r w:rsidRPr="00740F94">
        <w:rPr>
          <w:rFonts w:ascii="Times New Roman" w:hAnsi="Times New Roman" w:cs="Times New Roman"/>
          <w:i/>
          <w:iCs/>
          <w:color w:val="000000"/>
          <w:sz w:val="24"/>
          <w:szCs w:val="24"/>
        </w:rPr>
        <w:t>Неонароднические</w:t>
      </w:r>
      <w:proofErr w:type="spellEnd"/>
      <w:r w:rsidRPr="00740F94">
        <w:rPr>
          <w:rFonts w:ascii="Times New Roman" w:hAnsi="Times New Roman" w:cs="Times New Roman"/>
          <w:i/>
          <w:iCs/>
          <w:color w:val="000000"/>
          <w:sz w:val="24"/>
          <w:szCs w:val="24"/>
        </w:rPr>
        <w:t xml:space="preserve"> партии и организации (социалисты-революционеры). </w:t>
      </w:r>
      <w:r w:rsidRPr="00740F94">
        <w:rPr>
          <w:rFonts w:ascii="Times New Roman" w:hAnsi="Times New Roman" w:cs="Times New Roman"/>
          <w:color w:val="000000"/>
          <w:sz w:val="24"/>
          <w:szCs w:val="24"/>
        </w:rPr>
        <w:t xml:space="preserve">Социал-демократия: большевики и меньшевики. Либеральные партии (кадеты, октябристы). </w:t>
      </w:r>
      <w:r w:rsidRPr="00740F94">
        <w:rPr>
          <w:rFonts w:ascii="Times New Roman" w:hAnsi="Times New Roman" w:cs="Times New Roman"/>
          <w:i/>
          <w:iCs/>
          <w:color w:val="000000"/>
          <w:sz w:val="24"/>
          <w:szCs w:val="24"/>
        </w:rPr>
        <w:t>Национальные партии</w:t>
      </w:r>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Правомонархические</w:t>
      </w:r>
      <w:proofErr w:type="spellEnd"/>
      <w:r w:rsidRPr="00740F94">
        <w:rPr>
          <w:rFonts w:ascii="Times New Roman" w:hAnsi="Times New Roman" w:cs="Times New Roman"/>
          <w:color w:val="000000"/>
          <w:sz w:val="24"/>
          <w:szCs w:val="24"/>
        </w:rPr>
        <w:t xml:space="preserve"> партии в борьбе с революцией. Советы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 профсоюзы. Декабрьское 1905 г. вооруженное восстание в Москве. Особенности революционных выступлений в 1906-1907 гг.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Избирательный закон 11 декабря 1905 г. Избирательная кампания в I Государственную думу. Основные государственные законы 23 апреля 1906 г. </w:t>
      </w:r>
      <w:r w:rsidRPr="00740F94">
        <w:rPr>
          <w:rFonts w:ascii="Times New Roman" w:hAnsi="Times New Roman" w:cs="Times New Roman"/>
          <w:color w:val="000000"/>
          <w:sz w:val="24"/>
          <w:szCs w:val="24"/>
        </w:rPr>
        <w:t xml:space="preserve">Деятельность I и II Государственной думы: итоги и уроки.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Общество и власть после революции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740F94">
        <w:rPr>
          <w:rFonts w:ascii="Times New Roman" w:hAnsi="Times New Roman" w:cs="Times New Roman"/>
          <w:i/>
          <w:iCs/>
          <w:color w:val="000000"/>
          <w:sz w:val="24"/>
          <w:szCs w:val="24"/>
        </w:rPr>
        <w:t xml:space="preserve">Национальные партии и фракции в Государственной Думе.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Обострение международной обстановки. Блоковая система и участие в ней России. Россия в преддверии мировой катастрофы.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«Серебряный век» российской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народного просвещения: попытка преодоления разрыва между образованным обществом и народом.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Региональный компонент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Наш регион в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Всеобщая история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Древнего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Что изучает история. Историческая хронология (счет лет «до н. э.» и «н. э.»). Историческая карта. Источники исторических знаний. Вспомогательные исторические науки.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Первобытность. </w:t>
      </w:r>
      <w:r w:rsidRPr="00740F94">
        <w:rPr>
          <w:rFonts w:ascii="Times New Roman" w:hAnsi="Times New Roman" w:cs="Times New Roman"/>
          <w:color w:val="000000"/>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Древний мир: </w:t>
      </w:r>
      <w:r w:rsidRPr="00740F94">
        <w:rPr>
          <w:rFonts w:ascii="Times New Roman" w:hAnsi="Times New Roman" w:cs="Times New Roman"/>
          <w:color w:val="000000"/>
          <w:sz w:val="24"/>
          <w:szCs w:val="24"/>
        </w:rPr>
        <w:t xml:space="preserve">понятие и хронология. Карта Древнего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Древний Восток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740F94">
        <w:rPr>
          <w:rFonts w:ascii="Times New Roman" w:hAnsi="Times New Roman" w:cs="Times New Roman"/>
          <w:color w:val="000000"/>
          <w:sz w:val="24"/>
          <w:szCs w:val="24"/>
        </w:rPr>
        <w:t>Нововавилонское</w:t>
      </w:r>
      <w:proofErr w:type="spellEnd"/>
      <w:r w:rsidRPr="00740F94">
        <w:rPr>
          <w:rFonts w:ascii="Times New Roman" w:hAnsi="Times New Roman" w:cs="Times New Roman"/>
          <w:color w:val="000000"/>
          <w:sz w:val="24"/>
          <w:szCs w:val="24"/>
        </w:rPr>
        <w:t xml:space="preserve"> царство: завоевания, легендарные памятники города Вавилона.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740F94">
        <w:rPr>
          <w:rFonts w:ascii="Times New Roman" w:hAnsi="Times New Roman" w:cs="Times New Roman"/>
          <w:i/>
          <w:iCs/>
          <w:color w:val="000000"/>
          <w:sz w:val="24"/>
          <w:szCs w:val="24"/>
        </w:rPr>
        <w:t xml:space="preserve">Фараон-реформатор Эхнатон. </w:t>
      </w:r>
      <w:r w:rsidRPr="00740F94">
        <w:rPr>
          <w:rFonts w:ascii="Times New Roman" w:hAnsi="Times New Roman" w:cs="Times New Roman"/>
          <w:color w:val="000000"/>
          <w:sz w:val="24"/>
          <w:szCs w:val="24"/>
        </w:rPr>
        <w:t xml:space="preserve">Военные походы. Рабы. Познания древних египтян. Письменность. Храмы и пирамиды.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Ассирия: завоевания ассирийцев, культурные сокровища Ниневии, гибель империи. Персидская держава: военные походы, управление империей.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Древняя Индия. Природные условия, занятия населения. Древние города-государства. Общественное устройство, </w:t>
      </w:r>
      <w:proofErr w:type="spellStart"/>
      <w:r w:rsidRPr="00740F94">
        <w:rPr>
          <w:rFonts w:ascii="Times New Roman" w:hAnsi="Times New Roman" w:cs="Times New Roman"/>
          <w:color w:val="000000"/>
          <w:sz w:val="24"/>
          <w:szCs w:val="24"/>
        </w:rPr>
        <w:t>варны</w:t>
      </w:r>
      <w:proofErr w:type="spellEnd"/>
      <w:r w:rsidRPr="00740F94">
        <w:rPr>
          <w:rFonts w:ascii="Times New Roman" w:hAnsi="Times New Roman" w:cs="Times New Roman"/>
          <w:color w:val="000000"/>
          <w:sz w:val="24"/>
          <w:szCs w:val="24"/>
        </w:rPr>
        <w:t xml:space="preserve">. Религиозные верования, легенды и сказания. Возникновение буддизма. Культурное наследие Древней Индии.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Древний Китай. Условия жизни и хозяйственная деятельность населения. Создание объединенного государства. Империи </w:t>
      </w:r>
      <w:proofErr w:type="spellStart"/>
      <w:r w:rsidRPr="00740F94">
        <w:rPr>
          <w:rFonts w:ascii="Times New Roman" w:hAnsi="Times New Roman" w:cs="Times New Roman"/>
          <w:color w:val="000000"/>
          <w:sz w:val="24"/>
          <w:szCs w:val="24"/>
        </w:rPr>
        <w:t>Цинь</w:t>
      </w:r>
      <w:proofErr w:type="spellEnd"/>
      <w:r w:rsidRPr="00740F94">
        <w:rPr>
          <w:rFonts w:ascii="Times New Roman" w:hAnsi="Times New Roman" w:cs="Times New Roman"/>
          <w:color w:val="000000"/>
          <w:sz w:val="24"/>
          <w:szCs w:val="24"/>
        </w:rPr>
        <w:t xml:space="preserve"> и </w:t>
      </w:r>
      <w:proofErr w:type="spellStart"/>
      <w:r w:rsidRPr="00740F94">
        <w:rPr>
          <w:rFonts w:ascii="Times New Roman" w:hAnsi="Times New Roman" w:cs="Times New Roman"/>
          <w:color w:val="000000"/>
          <w:sz w:val="24"/>
          <w:szCs w:val="24"/>
        </w:rPr>
        <w:t>Хань</w:t>
      </w:r>
      <w:proofErr w:type="spellEnd"/>
      <w:r w:rsidRPr="00740F94">
        <w:rPr>
          <w:rFonts w:ascii="Times New Roman" w:hAnsi="Times New Roman" w:cs="Times New Roman"/>
          <w:color w:val="000000"/>
          <w:sz w:val="24"/>
          <w:szCs w:val="24"/>
        </w:rPr>
        <w:t xml:space="preserve">.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Античный мир: </w:t>
      </w:r>
      <w:r w:rsidRPr="00740F94">
        <w:rPr>
          <w:rFonts w:ascii="Times New Roman" w:hAnsi="Times New Roman" w:cs="Times New Roman"/>
          <w:color w:val="000000"/>
          <w:sz w:val="24"/>
          <w:szCs w:val="24"/>
        </w:rPr>
        <w:t xml:space="preserve">понятие. Карта античного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Древняя Греция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Население Древней Греции: условия жизни и занятия. Древнейшие государства на Крите. </w:t>
      </w:r>
      <w:r w:rsidRPr="00740F94">
        <w:rPr>
          <w:rFonts w:ascii="Times New Roman" w:hAnsi="Times New Roman" w:cs="Times New Roman"/>
          <w:i/>
          <w:iCs/>
          <w:color w:val="000000"/>
          <w:sz w:val="24"/>
          <w:szCs w:val="24"/>
        </w:rPr>
        <w:t xml:space="preserve">Государства ахейской Греции (Микены, </w:t>
      </w:r>
      <w:proofErr w:type="spellStart"/>
      <w:r w:rsidRPr="00740F94">
        <w:rPr>
          <w:rFonts w:ascii="Times New Roman" w:hAnsi="Times New Roman" w:cs="Times New Roman"/>
          <w:i/>
          <w:iCs/>
          <w:color w:val="000000"/>
          <w:sz w:val="24"/>
          <w:szCs w:val="24"/>
        </w:rPr>
        <w:t>Тиринф</w:t>
      </w:r>
      <w:proofErr w:type="spellEnd"/>
      <w:r w:rsidRPr="00740F94">
        <w:rPr>
          <w:rFonts w:ascii="Times New Roman" w:hAnsi="Times New Roman" w:cs="Times New Roman"/>
          <w:i/>
          <w:iCs/>
          <w:color w:val="000000"/>
          <w:sz w:val="24"/>
          <w:szCs w:val="24"/>
        </w:rPr>
        <w:t xml:space="preserve"> и др.). </w:t>
      </w:r>
      <w:r w:rsidRPr="00740F94">
        <w:rPr>
          <w:rFonts w:ascii="Times New Roman" w:hAnsi="Times New Roman" w:cs="Times New Roman"/>
          <w:color w:val="000000"/>
          <w:sz w:val="24"/>
          <w:szCs w:val="24"/>
        </w:rPr>
        <w:t xml:space="preserve">Троянская война. «Илиада» и «Одиссея». Верования древних греков. Сказания о богах и героях.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740F94">
        <w:rPr>
          <w:rFonts w:ascii="Times New Roman" w:hAnsi="Times New Roman" w:cs="Times New Roman"/>
          <w:i/>
          <w:iCs/>
          <w:color w:val="000000"/>
          <w:sz w:val="24"/>
          <w:szCs w:val="24"/>
        </w:rPr>
        <w:t xml:space="preserve">реформы </w:t>
      </w:r>
      <w:proofErr w:type="spellStart"/>
      <w:r w:rsidRPr="00740F94">
        <w:rPr>
          <w:rFonts w:ascii="Times New Roman" w:hAnsi="Times New Roman" w:cs="Times New Roman"/>
          <w:i/>
          <w:iCs/>
          <w:color w:val="000000"/>
          <w:sz w:val="24"/>
          <w:szCs w:val="24"/>
        </w:rPr>
        <w:t>Клисфена</w:t>
      </w:r>
      <w:proofErr w:type="spellEnd"/>
      <w:r w:rsidRPr="00740F94">
        <w:rPr>
          <w:rFonts w:ascii="Times New Roman" w:hAnsi="Times New Roman" w:cs="Times New Roman"/>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Спарта: основные группы населения, политическое устройство. Спартанское воспитание. Организация военного дела.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Древней Греции. Развитие наук. Греческая философия. Гимназия и образование. Литература. Архитектура и скульптура. Быт и досуг древних греков. Театр. Спортивные состязания; Олимпийские игры.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Древний Рим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740F94">
        <w:rPr>
          <w:rFonts w:ascii="Times New Roman" w:hAnsi="Times New Roman" w:cs="Times New Roman"/>
          <w:i/>
          <w:iCs/>
          <w:color w:val="000000"/>
          <w:sz w:val="24"/>
          <w:szCs w:val="24"/>
        </w:rPr>
        <w:t xml:space="preserve">Реформы </w:t>
      </w:r>
      <w:proofErr w:type="spellStart"/>
      <w:r w:rsidRPr="00740F94">
        <w:rPr>
          <w:rFonts w:ascii="Times New Roman" w:hAnsi="Times New Roman" w:cs="Times New Roman"/>
          <w:i/>
          <w:iCs/>
          <w:color w:val="000000"/>
          <w:sz w:val="24"/>
          <w:szCs w:val="24"/>
        </w:rPr>
        <w:t>Гракхов</w:t>
      </w:r>
      <w:proofErr w:type="spellEnd"/>
      <w:r w:rsidRPr="00740F94">
        <w:rPr>
          <w:rFonts w:ascii="Times New Roman" w:hAnsi="Times New Roman" w:cs="Times New Roman"/>
          <w:i/>
          <w:iCs/>
          <w:color w:val="000000"/>
          <w:sz w:val="24"/>
          <w:szCs w:val="24"/>
        </w:rPr>
        <w:t xml:space="preserve">. Рабство в Древнем Риме.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От республики к империи. Гражданские войны в Риме. Гай Юлий Цезарь. Установление императорской власти; </w:t>
      </w:r>
      <w:proofErr w:type="spellStart"/>
      <w:r w:rsidRPr="00740F94">
        <w:rPr>
          <w:rFonts w:ascii="Times New Roman" w:hAnsi="Times New Roman" w:cs="Times New Roman"/>
          <w:color w:val="000000"/>
          <w:sz w:val="24"/>
          <w:szCs w:val="24"/>
        </w:rPr>
        <w:t>Октавиан</w:t>
      </w:r>
      <w:proofErr w:type="spellEnd"/>
      <w:r w:rsidRPr="00740F94">
        <w:rPr>
          <w:rFonts w:ascii="Times New Roman" w:hAnsi="Times New Roman" w:cs="Times New Roman"/>
          <w:color w:val="000000"/>
          <w:sz w:val="24"/>
          <w:szCs w:val="24"/>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Историческое и культурное наследие древних цивилизаций.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средних веков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Средние века: понятие и хронологические рамки.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Раннее Средневековье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Начало Средневековья. Великое переселение народов. Образование варварских королевств.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Народы Европы в раннее Средневековье. Франки: расселение, занятия, общественное устройство. </w:t>
      </w:r>
      <w:r w:rsidRPr="00740F94">
        <w:rPr>
          <w:rFonts w:ascii="Times New Roman" w:hAnsi="Times New Roman" w:cs="Times New Roman"/>
          <w:i/>
          <w:iCs/>
          <w:color w:val="000000"/>
          <w:sz w:val="24"/>
          <w:szCs w:val="24"/>
        </w:rPr>
        <w:t xml:space="preserve">Законы франков; «Салическая правда». </w:t>
      </w:r>
      <w:r w:rsidRPr="00740F94">
        <w:rPr>
          <w:rFonts w:ascii="Times New Roman" w:hAnsi="Times New Roman" w:cs="Times New Roman"/>
          <w:color w:val="000000"/>
          <w:sz w:val="24"/>
          <w:szCs w:val="24"/>
        </w:rPr>
        <w:t xml:space="preserve">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Арабы в VI—ХI вв.: расселение, занятия. Возникновение и распространение ислама. Завоевания арабов. Арабский халифат, его расцвет и распад. Арабская культура.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Зрелое Средневековье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Крестьянство: феодальная зависимость, повинности, условия жизни. Крестьянская община.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740F94">
        <w:rPr>
          <w:rFonts w:ascii="Times New Roman" w:hAnsi="Times New Roman" w:cs="Times New Roman"/>
          <w:i/>
          <w:iCs/>
          <w:color w:val="000000"/>
          <w:sz w:val="24"/>
          <w:szCs w:val="24"/>
        </w:rPr>
        <w:t xml:space="preserve">Ереси: причины возникновения и распространения. Преследование еретиков.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740F94">
        <w:rPr>
          <w:rFonts w:ascii="Times New Roman" w:hAnsi="Times New Roman" w:cs="Times New Roman"/>
          <w:color w:val="000000"/>
          <w:sz w:val="24"/>
          <w:szCs w:val="24"/>
        </w:rPr>
        <w:t>д’Арк</w:t>
      </w:r>
      <w:proofErr w:type="spellEnd"/>
      <w:r w:rsidRPr="00740F94">
        <w:rPr>
          <w:rFonts w:ascii="Times New Roman" w:hAnsi="Times New Roman" w:cs="Times New Roman"/>
          <w:color w:val="000000"/>
          <w:sz w:val="24"/>
          <w:szCs w:val="24"/>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740F94">
        <w:rPr>
          <w:rFonts w:ascii="Times New Roman" w:hAnsi="Times New Roman" w:cs="Times New Roman"/>
          <w:i/>
          <w:iCs/>
          <w:color w:val="000000"/>
          <w:sz w:val="24"/>
          <w:szCs w:val="24"/>
        </w:rPr>
        <w:t xml:space="preserve">(Жакерия, восстание </w:t>
      </w:r>
      <w:proofErr w:type="spellStart"/>
      <w:r w:rsidRPr="00740F94">
        <w:rPr>
          <w:rFonts w:ascii="Times New Roman" w:hAnsi="Times New Roman" w:cs="Times New Roman"/>
          <w:i/>
          <w:iCs/>
          <w:color w:val="000000"/>
          <w:sz w:val="24"/>
          <w:szCs w:val="24"/>
        </w:rPr>
        <w:t>Уота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Тайлера</w:t>
      </w:r>
      <w:proofErr w:type="spellEnd"/>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 xml:space="preserve">Гуситское движение в Чехии.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Византийская империя и славянские государства в XII—XV вв. Экспансия турок-османов и падение Византии.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средневековой Европы. Представления средневекового человека о мире. Место религии в жизни человека и общества. Образование: </w:t>
      </w:r>
      <w:proofErr w:type="spellStart"/>
      <w:r w:rsidRPr="00740F94">
        <w:rPr>
          <w:rFonts w:ascii="Times New Roman" w:hAnsi="Times New Roman" w:cs="Times New Roman"/>
          <w:color w:val="000000"/>
          <w:sz w:val="24"/>
          <w:szCs w:val="24"/>
        </w:rPr>
        <w:t>гимназиии</w:t>
      </w:r>
      <w:proofErr w:type="spellEnd"/>
      <w:r w:rsidRPr="00740F94">
        <w:rPr>
          <w:rFonts w:ascii="Times New Roman" w:hAnsi="Times New Roman" w:cs="Times New Roman"/>
          <w:color w:val="000000"/>
          <w:sz w:val="24"/>
          <w:szCs w:val="24"/>
        </w:rPr>
        <w:t xml:space="preserve">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Востока в Средние века. </w:t>
      </w:r>
      <w:r w:rsidRPr="00740F94">
        <w:rPr>
          <w:rFonts w:ascii="Times New Roman" w:hAnsi="Times New Roman" w:cs="Times New Roman"/>
          <w:color w:val="000000"/>
          <w:sz w:val="24"/>
          <w:szCs w:val="24"/>
        </w:rPr>
        <w:t xml:space="preserve">Османская империя: завоевания турок-османов, управление империей, </w:t>
      </w:r>
      <w:r w:rsidRPr="00740F94">
        <w:rPr>
          <w:rFonts w:ascii="Times New Roman" w:hAnsi="Times New Roman" w:cs="Times New Roman"/>
          <w:i/>
          <w:iCs/>
          <w:color w:val="000000"/>
          <w:sz w:val="24"/>
          <w:szCs w:val="24"/>
        </w:rPr>
        <w:t>положение покоренных народов</w:t>
      </w:r>
      <w:r w:rsidRPr="00740F94">
        <w:rPr>
          <w:rFonts w:ascii="Times New Roman" w:hAnsi="Times New Roman" w:cs="Times New Roman"/>
          <w:color w:val="000000"/>
          <w:sz w:val="24"/>
          <w:szCs w:val="24"/>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740F94">
        <w:rPr>
          <w:rFonts w:ascii="Times New Roman" w:hAnsi="Times New Roman" w:cs="Times New Roman"/>
          <w:i/>
          <w:iCs/>
          <w:color w:val="000000"/>
          <w:sz w:val="24"/>
          <w:szCs w:val="24"/>
        </w:rPr>
        <w:t xml:space="preserve">Делийский султанат. </w:t>
      </w:r>
      <w:r w:rsidRPr="00740F94">
        <w:rPr>
          <w:rFonts w:ascii="Times New Roman" w:hAnsi="Times New Roman" w:cs="Times New Roman"/>
          <w:color w:val="000000"/>
          <w:sz w:val="24"/>
          <w:szCs w:val="24"/>
        </w:rPr>
        <w:t xml:space="preserve">Культура народов Востока. Литература. Архитектура. Традиционные искусства и ремесла.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Государства доколумбовой Америки. </w:t>
      </w:r>
      <w:r w:rsidRPr="00740F94">
        <w:rPr>
          <w:rFonts w:ascii="Times New Roman" w:hAnsi="Times New Roman" w:cs="Times New Roman"/>
          <w:color w:val="000000"/>
          <w:sz w:val="24"/>
          <w:szCs w:val="24"/>
        </w:rPr>
        <w:t xml:space="preserve">Общественный строй. Религиозные верования населения. Культура.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Историческое и культурное наследие Средневековья.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Нового времени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Новое время: понятие и хронологические рамки.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Европа в конце ХV— начале XVII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Нидерландская революция: цели, участники, формы борьбы. Итоги и значение революции.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Европы и Северной Америки в середине XVII—ХVIII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w:t>
      </w:r>
      <w:r w:rsidRPr="00740F94">
        <w:rPr>
          <w:rFonts w:ascii="Times New Roman" w:hAnsi="Times New Roman" w:cs="Times New Roman"/>
          <w:color w:val="000000"/>
          <w:sz w:val="24"/>
          <w:szCs w:val="24"/>
        </w:rPr>
        <w:lastRenderedPageBreak/>
        <w:t xml:space="preserve">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«отцы-основатели».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740F94">
        <w:rPr>
          <w:rFonts w:ascii="Times New Roman" w:hAnsi="Times New Roman" w:cs="Times New Roman"/>
          <w:i/>
          <w:iCs/>
          <w:color w:val="000000"/>
          <w:sz w:val="24"/>
          <w:szCs w:val="24"/>
        </w:rPr>
        <w:t xml:space="preserve">Программные и государственные документы. Революционные войны. </w:t>
      </w:r>
      <w:r w:rsidRPr="00740F94">
        <w:rPr>
          <w:rFonts w:ascii="Times New Roman" w:hAnsi="Times New Roman" w:cs="Times New Roman"/>
          <w:color w:val="000000"/>
          <w:sz w:val="24"/>
          <w:szCs w:val="24"/>
        </w:rPr>
        <w:t xml:space="preserve">Итоги и значение революции.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740F94">
        <w:rPr>
          <w:rFonts w:ascii="Times New Roman" w:hAnsi="Times New Roman" w:cs="Times New Roman"/>
          <w:color w:val="000000"/>
          <w:sz w:val="24"/>
          <w:szCs w:val="24"/>
        </w:rPr>
        <w:t>Посполитой</w:t>
      </w:r>
      <w:proofErr w:type="spellEnd"/>
      <w:r w:rsidRPr="00740F94">
        <w:rPr>
          <w:rFonts w:ascii="Times New Roman" w:hAnsi="Times New Roman" w:cs="Times New Roman"/>
          <w:color w:val="000000"/>
          <w:sz w:val="24"/>
          <w:szCs w:val="24"/>
        </w:rPr>
        <w:t xml:space="preserve">. Колониальные захваты европейских держав.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Востока в XVI—XVIII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740F94">
        <w:rPr>
          <w:rFonts w:ascii="Times New Roman" w:hAnsi="Times New Roman" w:cs="Times New Roman"/>
          <w:i/>
          <w:iCs/>
          <w:color w:val="000000"/>
          <w:sz w:val="24"/>
          <w:szCs w:val="24"/>
        </w:rPr>
        <w:t xml:space="preserve">Образование централизованного государства и установление </w:t>
      </w:r>
      <w:proofErr w:type="spellStart"/>
      <w:r w:rsidRPr="00740F94">
        <w:rPr>
          <w:rFonts w:ascii="Times New Roman" w:hAnsi="Times New Roman" w:cs="Times New Roman"/>
          <w:i/>
          <w:iCs/>
          <w:color w:val="000000"/>
          <w:sz w:val="24"/>
          <w:szCs w:val="24"/>
        </w:rPr>
        <w:t>сегуната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Токугава</w:t>
      </w:r>
      <w:proofErr w:type="spellEnd"/>
      <w:r w:rsidRPr="00740F94">
        <w:rPr>
          <w:rFonts w:ascii="Times New Roman" w:hAnsi="Times New Roman" w:cs="Times New Roman"/>
          <w:i/>
          <w:iCs/>
          <w:color w:val="000000"/>
          <w:sz w:val="24"/>
          <w:szCs w:val="24"/>
        </w:rPr>
        <w:t xml:space="preserve"> в Японии.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Европы и Северной Америки в первой половине ХIХ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Империя Наполеона во Франции: внутренняя и внешняя политика. Наполеоновские войны. Падение империи. Венский конгресс; Ш. М. Талейран. Священный союз.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Европы и Северной Америки во второй половине ХIХ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740F94">
        <w:rPr>
          <w:rFonts w:ascii="Times New Roman" w:hAnsi="Times New Roman" w:cs="Times New Roman"/>
          <w:i/>
          <w:iCs/>
          <w:color w:val="000000"/>
          <w:sz w:val="24"/>
          <w:szCs w:val="24"/>
        </w:rPr>
        <w:t xml:space="preserve">внутренняя и внешняя политика, франко-германская война, колониальные войны. </w:t>
      </w:r>
      <w:r w:rsidRPr="00740F94">
        <w:rPr>
          <w:rFonts w:ascii="Times New Roman" w:hAnsi="Times New Roman" w:cs="Times New Roman"/>
          <w:color w:val="000000"/>
          <w:sz w:val="24"/>
          <w:szCs w:val="24"/>
        </w:rPr>
        <w:t xml:space="preserve">Образование единого государства в Италии; </w:t>
      </w:r>
      <w:r w:rsidRPr="00740F94">
        <w:rPr>
          <w:rFonts w:ascii="Times New Roman" w:hAnsi="Times New Roman" w:cs="Times New Roman"/>
          <w:i/>
          <w:iCs/>
          <w:color w:val="000000"/>
          <w:sz w:val="24"/>
          <w:szCs w:val="24"/>
        </w:rPr>
        <w:t xml:space="preserve">К. </w:t>
      </w:r>
      <w:proofErr w:type="spellStart"/>
      <w:r w:rsidRPr="00740F94">
        <w:rPr>
          <w:rFonts w:ascii="Times New Roman" w:hAnsi="Times New Roman" w:cs="Times New Roman"/>
          <w:i/>
          <w:iCs/>
          <w:color w:val="000000"/>
          <w:sz w:val="24"/>
          <w:szCs w:val="24"/>
        </w:rPr>
        <w:t>Кавур</w:t>
      </w:r>
      <w:proofErr w:type="spellEnd"/>
      <w:r w:rsidRPr="00740F94">
        <w:rPr>
          <w:rFonts w:ascii="Times New Roman" w:hAnsi="Times New Roman" w:cs="Times New Roman"/>
          <w:i/>
          <w:iCs/>
          <w:color w:val="000000"/>
          <w:sz w:val="24"/>
          <w:szCs w:val="24"/>
        </w:rPr>
        <w:t xml:space="preserve">, Дж. Гарибальди. </w:t>
      </w:r>
      <w:r w:rsidRPr="00740F94">
        <w:rPr>
          <w:rFonts w:ascii="Times New Roman" w:hAnsi="Times New Roman" w:cs="Times New Roman"/>
          <w:color w:val="000000"/>
          <w:sz w:val="24"/>
          <w:szCs w:val="24"/>
        </w:rPr>
        <w:t xml:space="preserve">Объединение германских государств, провозглашение Германской империи; О. Бисмарк. </w:t>
      </w:r>
      <w:proofErr w:type="spellStart"/>
      <w:r w:rsidRPr="00740F94">
        <w:rPr>
          <w:rFonts w:ascii="Times New Roman" w:hAnsi="Times New Roman" w:cs="Times New Roman"/>
          <w:i/>
          <w:iCs/>
          <w:color w:val="000000"/>
          <w:sz w:val="24"/>
          <w:szCs w:val="24"/>
        </w:rPr>
        <w:t>Габсбургская</w:t>
      </w:r>
      <w:proofErr w:type="spellEnd"/>
      <w:r w:rsidRPr="00740F94">
        <w:rPr>
          <w:rFonts w:ascii="Times New Roman" w:hAnsi="Times New Roman" w:cs="Times New Roman"/>
          <w:i/>
          <w:iCs/>
          <w:color w:val="000000"/>
          <w:sz w:val="24"/>
          <w:szCs w:val="24"/>
        </w:rPr>
        <w:t xml:space="preserve"> монархия: австро-венгерский дуализм.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Соединенные Штаты Америки во второй половине ХIХ в.: экономика, социальные отношения, политическая жизнь. Север и Юг. Гражданская война (1861—1865). А. Линкольн.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Экономическое и социально-политическое развитие стран Европы и США в конце ХIХ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740F94">
        <w:rPr>
          <w:rFonts w:ascii="Times New Roman" w:hAnsi="Times New Roman" w:cs="Times New Roman"/>
          <w:i/>
          <w:iCs/>
          <w:color w:val="000000"/>
          <w:sz w:val="24"/>
          <w:szCs w:val="24"/>
        </w:rPr>
        <w:t xml:space="preserve">Расширение спектра общественных движений. </w:t>
      </w:r>
      <w:r w:rsidRPr="00740F94">
        <w:rPr>
          <w:rFonts w:ascii="Times New Roman" w:hAnsi="Times New Roman" w:cs="Times New Roman"/>
          <w:color w:val="000000"/>
          <w:sz w:val="24"/>
          <w:szCs w:val="24"/>
        </w:rPr>
        <w:t xml:space="preserve">Рабочее движение и профсоюзы. Образование социалистических партий; идеологи и руководители социалистического движения.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Страны Азии в ХIХ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740F94">
        <w:rPr>
          <w:rFonts w:ascii="Times New Roman" w:hAnsi="Times New Roman" w:cs="Times New Roman"/>
          <w:i/>
          <w:iCs/>
          <w:color w:val="000000"/>
          <w:sz w:val="24"/>
          <w:szCs w:val="24"/>
        </w:rPr>
        <w:t xml:space="preserve">Япония: внутренняя и внешняя политика </w:t>
      </w:r>
      <w:proofErr w:type="spellStart"/>
      <w:r w:rsidRPr="00740F94">
        <w:rPr>
          <w:rFonts w:ascii="Times New Roman" w:hAnsi="Times New Roman" w:cs="Times New Roman"/>
          <w:i/>
          <w:iCs/>
          <w:color w:val="000000"/>
          <w:sz w:val="24"/>
          <w:szCs w:val="24"/>
        </w:rPr>
        <w:t>сегуната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Токугава</w:t>
      </w:r>
      <w:proofErr w:type="spellEnd"/>
      <w:r w:rsidRPr="00740F94">
        <w:rPr>
          <w:rFonts w:ascii="Times New Roman" w:hAnsi="Times New Roman" w:cs="Times New Roman"/>
          <w:i/>
          <w:iCs/>
          <w:color w:val="000000"/>
          <w:sz w:val="24"/>
          <w:szCs w:val="24"/>
        </w:rPr>
        <w:t xml:space="preserve">, преобразования эпохи </w:t>
      </w:r>
      <w:proofErr w:type="spellStart"/>
      <w:r w:rsidRPr="00740F94">
        <w:rPr>
          <w:rFonts w:ascii="Times New Roman" w:hAnsi="Times New Roman" w:cs="Times New Roman"/>
          <w:i/>
          <w:iCs/>
          <w:color w:val="000000"/>
          <w:sz w:val="24"/>
          <w:szCs w:val="24"/>
        </w:rPr>
        <w:t>Мэйдзи</w:t>
      </w:r>
      <w:proofErr w:type="spellEnd"/>
      <w:r w:rsidRPr="00740F94">
        <w:rPr>
          <w:rFonts w:ascii="Times New Roman" w:hAnsi="Times New Roman" w:cs="Times New Roman"/>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Война за независимость в Латинской Америке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Колониальное общество. Освободительная борьба: задачи, участники, формы выступлений. </w:t>
      </w:r>
      <w:r w:rsidRPr="00740F94">
        <w:rPr>
          <w:rFonts w:ascii="Times New Roman" w:hAnsi="Times New Roman" w:cs="Times New Roman"/>
          <w:i/>
          <w:iCs/>
          <w:color w:val="000000"/>
          <w:sz w:val="24"/>
          <w:szCs w:val="24"/>
        </w:rPr>
        <w:t xml:space="preserve">П. Д. </w:t>
      </w:r>
      <w:proofErr w:type="spellStart"/>
      <w:r w:rsidRPr="00740F94">
        <w:rPr>
          <w:rFonts w:ascii="Times New Roman" w:hAnsi="Times New Roman" w:cs="Times New Roman"/>
          <w:i/>
          <w:iCs/>
          <w:color w:val="000000"/>
          <w:sz w:val="24"/>
          <w:szCs w:val="24"/>
        </w:rPr>
        <w:t>Туссен-Лувертюр</w:t>
      </w:r>
      <w:proofErr w:type="spellEnd"/>
      <w:r w:rsidRPr="00740F94">
        <w:rPr>
          <w:rFonts w:ascii="Times New Roman" w:hAnsi="Times New Roman" w:cs="Times New Roman"/>
          <w:i/>
          <w:iCs/>
          <w:color w:val="000000"/>
          <w:sz w:val="24"/>
          <w:szCs w:val="24"/>
        </w:rPr>
        <w:t xml:space="preserve">, С. Боливар. </w:t>
      </w:r>
      <w:r w:rsidRPr="00740F94">
        <w:rPr>
          <w:rFonts w:ascii="Times New Roman" w:hAnsi="Times New Roman" w:cs="Times New Roman"/>
          <w:color w:val="000000"/>
          <w:sz w:val="24"/>
          <w:szCs w:val="24"/>
        </w:rPr>
        <w:t xml:space="preserve">Провозглашение независимых государств.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Народы Африки в Новое время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Колониальные империи. Колониальные порядки и традиционные общественные отношения. Выступления против колонизаторов.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Развитие культуры в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Международные отношения в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Историческое и культурное наследие Нового времени.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Новейшая история.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Мир к началу XX в. Новейшая история: понятие, периодизация.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Мир в 1900—1914 гг.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740F94">
        <w:rPr>
          <w:rFonts w:ascii="Times New Roman" w:hAnsi="Times New Roman" w:cs="Times New Roman"/>
          <w:i/>
          <w:iCs/>
          <w:color w:val="000000"/>
          <w:sz w:val="24"/>
          <w:szCs w:val="24"/>
        </w:rPr>
        <w:t xml:space="preserve">Социальные и политические реформы; Д. Ллойд Джордж.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740F94">
        <w:rPr>
          <w:rFonts w:ascii="Times New Roman" w:hAnsi="Times New Roman" w:cs="Times New Roman"/>
          <w:i/>
          <w:iCs/>
          <w:color w:val="000000"/>
          <w:sz w:val="24"/>
          <w:szCs w:val="24"/>
        </w:rPr>
        <w:t xml:space="preserve">Руководители освободительной борьбы (Сунь Ятсен, Э. </w:t>
      </w:r>
      <w:proofErr w:type="spellStart"/>
      <w:r w:rsidRPr="00740F94">
        <w:rPr>
          <w:rFonts w:ascii="Times New Roman" w:hAnsi="Times New Roman" w:cs="Times New Roman"/>
          <w:i/>
          <w:iCs/>
          <w:color w:val="000000"/>
          <w:sz w:val="24"/>
          <w:szCs w:val="24"/>
        </w:rPr>
        <w:t>Сапата</w:t>
      </w:r>
      <w:proofErr w:type="spellEnd"/>
      <w:r w:rsidRPr="00740F94">
        <w:rPr>
          <w:rFonts w:ascii="Times New Roman" w:hAnsi="Times New Roman" w:cs="Times New Roman"/>
          <w:i/>
          <w:iCs/>
          <w:color w:val="000000"/>
          <w:sz w:val="24"/>
          <w:szCs w:val="24"/>
        </w:rPr>
        <w:t xml:space="preserve">, Ф. </w:t>
      </w:r>
      <w:proofErr w:type="spellStart"/>
      <w:r w:rsidRPr="00740F94">
        <w:rPr>
          <w:rFonts w:ascii="Times New Roman" w:hAnsi="Times New Roman" w:cs="Times New Roman"/>
          <w:i/>
          <w:iCs/>
          <w:color w:val="000000"/>
          <w:sz w:val="24"/>
          <w:szCs w:val="24"/>
        </w:rPr>
        <w:t>Вилья</w:t>
      </w:r>
      <w:proofErr w:type="spellEnd"/>
      <w:r w:rsidRPr="00740F94">
        <w:rPr>
          <w:rFonts w:ascii="Times New Roman" w:hAnsi="Times New Roman" w:cs="Times New Roman"/>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Синхронизация курсов всеобщей</w:t>
      </w:r>
    </w:p>
    <w:tbl>
      <w:tblPr>
        <w:tblStyle w:val="a4"/>
        <w:tblW w:w="0" w:type="auto"/>
        <w:tblInd w:w="-459" w:type="dxa"/>
        <w:tblLook w:val="04A0" w:firstRow="1" w:lastRow="0" w:firstColumn="1" w:lastColumn="0" w:noHBand="0" w:noVBand="1"/>
      </w:tblPr>
      <w:tblGrid>
        <w:gridCol w:w="1134"/>
        <w:gridCol w:w="4962"/>
        <w:gridCol w:w="3708"/>
      </w:tblGrid>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24"/>
                <w:szCs w:val="24"/>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2935"/>
            </w:tblGrid>
            <w:tr w:rsidR="00740F94" w:rsidRPr="00740F94" w:rsidTr="00740F94">
              <w:trPr>
                <w:trHeight w:val="125"/>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Всеобщая история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24"/>
                <w:szCs w:val="24"/>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ab/>
            </w:r>
          </w:p>
          <w:tbl>
            <w:tblPr>
              <w:tblW w:w="0" w:type="auto"/>
              <w:tblBorders>
                <w:top w:val="nil"/>
                <w:left w:val="nil"/>
                <w:bottom w:val="nil"/>
                <w:right w:val="nil"/>
              </w:tblBorders>
              <w:tblLook w:val="0000" w:firstRow="0" w:lastRow="0" w:firstColumn="0" w:lastColumn="0" w:noHBand="0" w:noVBand="0"/>
            </w:tblPr>
            <w:tblGrid>
              <w:gridCol w:w="2674"/>
            </w:tblGrid>
            <w:tr w:rsidR="00740F94" w:rsidRPr="00740F94" w:rsidTr="00740F94">
              <w:trPr>
                <w:trHeight w:val="125"/>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России </w:t>
                  </w:r>
                </w:p>
              </w:tc>
            </w:tr>
          </w:tbl>
          <w:p w:rsidR="00740F94" w:rsidRPr="00740F94" w:rsidRDefault="00740F94" w:rsidP="00740F94">
            <w:pPr>
              <w:tabs>
                <w:tab w:val="left" w:pos="945"/>
              </w:tabs>
              <w:autoSpaceDE w:val="0"/>
              <w:autoSpaceDN w:val="0"/>
              <w:adjustRightInd w:val="0"/>
              <w:ind w:firstLine="709"/>
              <w:jc w:val="both"/>
              <w:rPr>
                <w:rFonts w:ascii="Times New Roman" w:hAnsi="Times New Roman" w:cs="Times New Roman"/>
                <w:color w:val="000000"/>
                <w:sz w:val="24"/>
                <w:szCs w:val="24"/>
              </w:rPr>
            </w:pPr>
          </w:p>
        </w:tc>
      </w:tr>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768"/>
            </w:tblGrid>
            <w:tr w:rsidR="00740F94" w:rsidRPr="00740F94" w:rsidTr="00740F94">
              <w:trPr>
                <w:trHeight w:val="12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5 класс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848"/>
            </w:tblGrid>
            <w:tr w:rsidR="00740F94" w:rsidRPr="00740F94" w:rsidTr="00740F94">
              <w:trPr>
                <w:trHeight w:val="76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ИСТОРИЯ ДРЕВНЕГО МИРА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Первобытность.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Древний Восток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Античный мир. Древняя Греция. Древний Рим.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492"/>
            </w:tblGrid>
            <w:tr w:rsidR="00740F94" w:rsidRPr="00740F94" w:rsidTr="00740F94">
              <w:trPr>
                <w:trHeight w:val="288"/>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Народы и государства на территории нашей страны в древности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r>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768"/>
            </w:tblGrid>
            <w:tr w:rsidR="00740F94" w:rsidRPr="00740F94" w:rsidTr="00740F94">
              <w:trPr>
                <w:trHeight w:val="12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6 класс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4344"/>
            </w:tblGrid>
            <w:tr w:rsidR="00740F94" w:rsidRPr="00740F94" w:rsidTr="00740F94">
              <w:trPr>
                <w:trHeight w:val="1089"/>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ИСТОРИЯ СРЕДНИХ ВЕКОВ. VI-XV вв.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Раннее Средневековье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Зрелое Средневековье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Востока в Средние века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Государства доколумбовой Америки.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492"/>
            </w:tblGrid>
            <w:tr w:rsidR="00740F94" w:rsidRPr="00740F94" w:rsidTr="00740F94">
              <w:trPr>
                <w:trHeight w:val="2860"/>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ОТ ДРЕВНЕЙ РУСИ К РОССИЙСКОМУ ГОСУДАРСТВУ. VIII –XV вв.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Восточная Европа в середине I тыс. н.э.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Образование государства Русь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Русь в конце X – начале XII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Русь в середине XII – начале XIII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Русские земли в середине XIII - XIV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Народы и государства степной зоны Восточной Европы и Сибири в XIII-XV вв.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Формирование единого Русского государства в XV веке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Региональный компонент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r>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768"/>
            </w:tblGrid>
            <w:tr w:rsidR="00740F94" w:rsidRPr="00740F94" w:rsidTr="00740F94">
              <w:trPr>
                <w:trHeight w:val="12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7 класс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4746"/>
            </w:tblGrid>
            <w:tr w:rsidR="00740F94" w:rsidRPr="00740F94" w:rsidTr="00740F94">
              <w:trPr>
                <w:trHeight w:val="2055"/>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ИСТОРИЯ НОВОГО ВРЕМЕНИ. XVI-XVII вв. От абсолютизма к парламентаризму. Первые буржуазные революции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Европа в конце ХV— начале XVII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Европа в конце ХV— начале XVII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Европы и Северной Америки в середине XVII—ХVIII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Востока в XVI—XVIII вв.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492"/>
            </w:tblGrid>
            <w:tr w:rsidR="00740F94" w:rsidRPr="00740F94" w:rsidTr="00740F94">
              <w:trPr>
                <w:trHeight w:val="1249"/>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РОССИЯ В XVI – XVII ВЕКАХ: ОТ ВЕЛИКОГО КНЯЖЕСТВА К ЦАРСТВУ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в XVI веке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Смута в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в XVII веке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Региональный компонент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r>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768"/>
            </w:tblGrid>
            <w:tr w:rsidR="00740F94" w:rsidRPr="00740F94" w:rsidTr="00740F94">
              <w:trPr>
                <w:trHeight w:val="12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8 класс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634"/>
            </w:tblGrid>
            <w:tr w:rsidR="00740F94" w:rsidRPr="00740F94" w:rsidTr="00740F94">
              <w:trPr>
                <w:trHeight w:val="444"/>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ИСТОРИЯ НОВОГО ВРЕМЕНИ. </w:t>
                  </w:r>
                  <w:proofErr w:type="spellStart"/>
                  <w:r w:rsidRPr="00740F94">
                    <w:rPr>
                      <w:rFonts w:ascii="Times New Roman" w:hAnsi="Times New Roman" w:cs="Times New Roman"/>
                      <w:b/>
                      <w:bCs/>
                      <w:color w:val="000000"/>
                      <w:sz w:val="18"/>
                      <w:szCs w:val="18"/>
                    </w:rPr>
                    <w:t>XVIIIв</w:t>
                  </w:r>
                  <w:proofErr w:type="spellEnd"/>
                  <w:r w:rsidRPr="00740F94">
                    <w:rPr>
                      <w:rFonts w:ascii="Times New Roman" w:hAnsi="Times New Roman" w:cs="Times New Roman"/>
                      <w:b/>
                      <w:bCs/>
                      <w:color w:val="000000"/>
                      <w:sz w:val="18"/>
                      <w:szCs w:val="18"/>
                    </w:rPr>
                    <w:t xml:space="preserve">.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Эпоха Просвещения.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2907"/>
            </w:tblGrid>
            <w:tr w:rsidR="00740F94" w:rsidRPr="00740F94" w:rsidTr="00740F94">
              <w:trPr>
                <w:trHeight w:val="449"/>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Эпоха промышленного переворота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Великая французская революция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492"/>
            </w:tblGrid>
            <w:tr w:rsidR="00740F94" w:rsidRPr="00740F94" w:rsidTr="00740F94">
              <w:trPr>
                <w:trHeight w:val="446"/>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РОССИЯ В КОНЦЕ XVII - XVIII ВЕКАХ: ОТ ЦАРСТВА К ИМПЕРИИ </w:t>
                  </w:r>
                </w:p>
              </w:tc>
            </w:tr>
            <w:tr w:rsidR="00740F94" w:rsidRPr="00740F94" w:rsidTr="00740F94">
              <w:trPr>
                <w:trHeight w:val="446"/>
              </w:trPr>
              <w:tc>
                <w:tcPr>
                  <w:tcW w:w="0" w:type="auto"/>
                </w:tcPr>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276"/>
                  </w:tblGrid>
                  <w:tr w:rsidR="00740F94" w:rsidRPr="00740F94" w:rsidTr="00740F94">
                    <w:trPr>
                      <w:trHeight w:val="1576"/>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lastRenderedPageBreak/>
                          <w:t xml:space="preserve">Россия в эпоху преобразований Петра I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После Петра Великого: эпоха «дворцовых переворотов»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в 1760-х – 1790- гг. Правление Екатерины II и Павла 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Российской империи в XVIII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Народы России в XVIII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при Павле I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Региональный компонент </w:t>
                        </w:r>
                      </w:p>
                    </w:tc>
                  </w:tr>
                </w:tbl>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18"/>
                      <w:szCs w:val="18"/>
                    </w:rPr>
                  </w:pP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r>
      <w:tr w:rsidR="00740F94" w:rsidRPr="00740F94" w:rsidTr="00740F94">
        <w:tc>
          <w:tcPr>
            <w:tcW w:w="1134"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768"/>
            </w:tblGrid>
            <w:tr w:rsidR="00740F94" w:rsidRPr="00740F94" w:rsidTr="00740F94">
              <w:trPr>
                <w:trHeight w:val="127"/>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9 класс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4962"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4746"/>
            </w:tblGrid>
            <w:tr w:rsidR="00740F94" w:rsidRPr="00740F94" w:rsidTr="00740F94">
              <w:trPr>
                <w:trHeight w:val="3825"/>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ИСТОРИЯ НОВОГО ВРЕМЕНИ. XIX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Мир к началу XX в. Новейшая история. </w:t>
                  </w:r>
                  <w:r w:rsidRPr="00740F94">
                    <w:rPr>
                      <w:rFonts w:ascii="Times New Roman" w:hAnsi="Times New Roman" w:cs="Times New Roman"/>
                      <w:b/>
                      <w:bCs/>
                      <w:i/>
                      <w:iCs/>
                      <w:color w:val="000000"/>
                      <w:sz w:val="18"/>
                      <w:szCs w:val="18"/>
                    </w:rPr>
                    <w:t xml:space="preserve">Становление и расцвет индустриального общества. До начала Первой мировой войны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Европы и Северной Америки в первой половине ХIХ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Европы и Северной Америки во второй половине ХIХ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Экономическое и социально-политическое развитие стран Европы и США в конце ХIХ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Страны Азии в ХIХ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Война за независимость в Латинской Америке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Народы Африки в Новое время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Развитие культуры в XIX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Международные отношения в XIX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Мир в 1900—1914 гг. </w:t>
                  </w: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c>
          <w:tcPr>
            <w:tcW w:w="3708" w:type="dxa"/>
          </w:tcPr>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492"/>
            </w:tblGrid>
            <w:tr w:rsidR="00740F94" w:rsidRPr="00740F94" w:rsidTr="00740F94">
              <w:trPr>
                <w:trHeight w:val="5436"/>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b/>
                      <w:bCs/>
                      <w:color w:val="000000"/>
                      <w:sz w:val="18"/>
                      <w:szCs w:val="18"/>
                    </w:rPr>
                    <w:t xml:space="preserve">IV. РОССИЙСКАЯ ИМПЕРИЯ В XIX – НАЧАЛЕ XX ВВ.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на пути к реформам (1801–1861)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Александровская эпоха: государственный либерализм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Отечественная война 1812 г.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Николаевское самодержавие: государственный консерватизм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Крепостнический социум. Деревня и город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империи в первой половине XIX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Пространство империи: этнокультурный облик страны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Формирование гражданского правосознания. Основные течения общественной мысли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Россия в эпоху реформ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Преобразования Александра II: социальная и правовая модернизация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«Народное самодержавие» Александра III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Пореформенный социум. Сельское хозяйство и промышленность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Культурное пространство империи во второй половине XIX 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Этнокультурный облик империи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Формирование гражданского общества и основные направления общественных движений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Кризис империи в начале ХХ 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p>
                <w:tbl>
                  <w:tblPr>
                    <w:tblW w:w="0" w:type="auto"/>
                    <w:tblBorders>
                      <w:top w:val="nil"/>
                      <w:left w:val="nil"/>
                      <w:bottom w:val="nil"/>
                      <w:right w:val="nil"/>
                    </w:tblBorders>
                    <w:tblLook w:val="0000" w:firstRow="0" w:lastRow="0" w:firstColumn="0" w:lastColumn="0" w:noHBand="0" w:noVBand="0"/>
                  </w:tblPr>
                  <w:tblGrid>
                    <w:gridCol w:w="3276"/>
                  </w:tblGrid>
                  <w:tr w:rsidR="00740F94" w:rsidRPr="00740F94" w:rsidTr="00740F94">
                    <w:trPr>
                      <w:trHeight w:val="931"/>
                    </w:trPr>
                    <w:tc>
                      <w:tcPr>
                        <w:tcW w:w="0" w:type="auto"/>
                      </w:tcPr>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Первая российская революция 1905-1907 гг. Начало парламентаризма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Общество и власть после революции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«Серебряный век» российской культуры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18"/>
                            <w:szCs w:val="18"/>
                          </w:rPr>
                        </w:pPr>
                        <w:r w:rsidRPr="00740F94">
                          <w:rPr>
                            <w:rFonts w:ascii="Times New Roman" w:hAnsi="Times New Roman" w:cs="Times New Roman"/>
                            <w:color w:val="000000"/>
                            <w:sz w:val="18"/>
                            <w:szCs w:val="18"/>
                          </w:rPr>
                          <w:t xml:space="preserve">Региональный компонент </w:t>
                        </w:r>
                      </w:p>
                    </w:tc>
                  </w:tr>
                </w:tbl>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18"/>
                      <w:szCs w:val="18"/>
                    </w:rPr>
                  </w:pPr>
                </w:p>
              </w:tc>
            </w:tr>
          </w:tbl>
          <w:p w:rsidR="00740F94" w:rsidRPr="00740F94" w:rsidRDefault="00740F94" w:rsidP="00740F94">
            <w:pPr>
              <w:autoSpaceDE w:val="0"/>
              <w:autoSpaceDN w:val="0"/>
              <w:adjustRightInd w:val="0"/>
              <w:ind w:firstLine="709"/>
              <w:jc w:val="both"/>
              <w:rPr>
                <w:rFonts w:ascii="Times New Roman" w:hAnsi="Times New Roman" w:cs="Times New Roman"/>
                <w:color w:val="000000"/>
                <w:sz w:val="18"/>
                <w:szCs w:val="18"/>
              </w:rPr>
            </w:pPr>
          </w:p>
        </w:tc>
      </w:tr>
    </w:tbl>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557AD8" w:rsidRDefault="00557AD8" w:rsidP="00740F94">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740F94" w:rsidRPr="00740F94" w:rsidRDefault="00740F94" w:rsidP="00740F94">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740F94">
        <w:rPr>
          <w:rFonts w:ascii="Times New Roman" w:hAnsi="Times New Roman" w:cs="Times New Roman"/>
          <w:b/>
          <w:bCs/>
          <w:color w:val="000000"/>
          <w:sz w:val="24"/>
          <w:szCs w:val="24"/>
          <w:u w:val="single"/>
        </w:rPr>
        <w:t>Обществознание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740F94">
        <w:rPr>
          <w:rFonts w:ascii="Times New Roman" w:hAnsi="Times New Roman" w:cs="Times New Roman"/>
          <w:color w:val="000000"/>
          <w:sz w:val="24"/>
          <w:szCs w:val="24"/>
        </w:rPr>
        <w:t>поликультурности</w:t>
      </w:r>
      <w:proofErr w:type="spellEnd"/>
      <w:r w:rsidRPr="00740F94">
        <w:rPr>
          <w:rFonts w:ascii="Times New Roman" w:hAnsi="Times New Roman" w:cs="Times New Roman"/>
          <w:color w:val="000000"/>
          <w:sz w:val="24"/>
          <w:szCs w:val="24"/>
        </w:rPr>
        <w:t xml:space="preserve">,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отношений.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Учебный предмет «Обществознание» на уровне основного общего образования опирается на </w:t>
      </w:r>
      <w:proofErr w:type="spellStart"/>
      <w:r w:rsidRPr="00740F94">
        <w:rPr>
          <w:rFonts w:ascii="Times New Roman" w:hAnsi="Times New Roman" w:cs="Times New Roman"/>
          <w:color w:val="000000"/>
          <w:sz w:val="24"/>
          <w:szCs w:val="24"/>
        </w:rPr>
        <w:t>межпредметные</w:t>
      </w:r>
      <w:proofErr w:type="spellEnd"/>
      <w:r w:rsidRPr="00740F94">
        <w:rPr>
          <w:rFonts w:ascii="Times New Roman" w:hAnsi="Times New Roman" w:cs="Times New Roman"/>
          <w:color w:val="000000"/>
          <w:sz w:val="24"/>
          <w:szCs w:val="24"/>
        </w:rPr>
        <w:t xml:space="preserve">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Человек. Деятельность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Биологическое и социальное в человеке. </w:t>
      </w:r>
      <w:r w:rsidRPr="00740F94">
        <w:rPr>
          <w:rFonts w:ascii="Times New Roman" w:hAnsi="Times New Roman" w:cs="Times New Roman"/>
          <w:i/>
          <w:iCs/>
          <w:color w:val="000000"/>
          <w:sz w:val="24"/>
          <w:szCs w:val="24"/>
        </w:rPr>
        <w:t xml:space="preserve">Черты сходства и различий человека и животного. Индивид, индивидуальность, личность. </w:t>
      </w:r>
      <w:r w:rsidRPr="00740F94">
        <w:rPr>
          <w:rFonts w:ascii="Times New Roman" w:hAnsi="Times New Roman" w:cs="Times New Roman"/>
          <w:color w:val="000000"/>
          <w:sz w:val="24"/>
          <w:szCs w:val="24"/>
        </w:rPr>
        <w:t xml:space="preserve">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740F94">
        <w:rPr>
          <w:rFonts w:ascii="Times New Roman" w:hAnsi="Times New Roman" w:cs="Times New Roman"/>
          <w:i/>
          <w:iCs/>
          <w:color w:val="000000"/>
          <w:sz w:val="24"/>
          <w:szCs w:val="24"/>
        </w:rPr>
        <w:t xml:space="preserve">Личные и деловые отношения. </w:t>
      </w:r>
      <w:r w:rsidRPr="00740F94">
        <w:rPr>
          <w:rFonts w:ascii="Times New Roman" w:hAnsi="Times New Roman" w:cs="Times New Roman"/>
          <w:color w:val="000000"/>
          <w:sz w:val="24"/>
          <w:szCs w:val="24"/>
        </w:rPr>
        <w:t xml:space="preserve">Лидерство. Межличностные конфликты и способы их разрешения.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Общество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Общество как форма жизнедеятельности людей. Взаимосвязь общества и природы. Развитие общества. </w:t>
      </w:r>
      <w:r w:rsidRPr="00740F94">
        <w:rPr>
          <w:rFonts w:ascii="Times New Roman" w:hAnsi="Times New Roman" w:cs="Times New Roman"/>
          <w:i/>
          <w:iCs/>
          <w:color w:val="000000"/>
          <w:sz w:val="24"/>
          <w:szCs w:val="24"/>
        </w:rPr>
        <w:t xml:space="preserve">Общественный прогресс. </w:t>
      </w:r>
      <w:r w:rsidRPr="00740F94">
        <w:rPr>
          <w:rFonts w:ascii="Times New Roman" w:hAnsi="Times New Roman" w:cs="Times New Roman"/>
          <w:color w:val="000000"/>
          <w:sz w:val="24"/>
          <w:szCs w:val="24"/>
        </w:rPr>
        <w:t xml:space="preserve">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Социальные нормы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Социальные нормы как регуляторы поведения человека в обществе. </w:t>
      </w:r>
      <w:r w:rsidRPr="00740F94">
        <w:rPr>
          <w:rFonts w:ascii="Times New Roman" w:hAnsi="Times New Roman" w:cs="Times New Roman"/>
          <w:i/>
          <w:iCs/>
          <w:color w:val="000000"/>
          <w:sz w:val="24"/>
          <w:szCs w:val="24"/>
        </w:rPr>
        <w:t xml:space="preserve">Общественные нравы, традиции и обычаи. </w:t>
      </w:r>
      <w:r w:rsidRPr="00740F94">
        <w:rPr>
          <w:rFonts w:ascii="Times New Roman" w:hAnsi="Times New Roman" w:cs="Times New Roman"/>
          <w:color w:val="000000"/>
          <w:sz w:val="24"/>
          <w:szCs w:val="24"/>
        </w:rPr>
        <w:t xml:space="preserve">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740F94">
        <w:rPr>
          <w:rFonts w:ascii="Times New Roman" w:hAnsi="Times New Roman" w:cs="Times New Roman"/>
          <w:i/>
          <w:iCs/>
          <w:color w:val="000000"/>
          <w:sz w:val="24"/>
          <w:szCs w:val="24"/>
        </w:rPr>
        <w:t xml:space="preserve">Особенности социализации в подростковом возрасте. </w:t>
      </w:r>
      <w:r w:rsidRPr="00740F94">
        <w:rPr>
          <w:rFonts w:ascii="Times New Roman" w:hAnsi="Times New Roman" w:cs="Times New Roman"/>
          <w:color w:val="000000"/>
          <w:sz w:val="24"/>
          <w:szCs w:val="24"/>
        </w:rPr>
        <w:t xml:space="preserve">Отклоняющееся поведение. Опасность наркомании и алкоголизма для человека и общества. Социальный контроль. Социальная значимость здорового образа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Сфера духовной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ее многообразие и основные формы. Наука в жизни современного общества. </w:t>
      </w:r>
      <w:r w:rsidRPr="00740F94">
        <w:rPr>
          <w:rFonts w:ascii="Times New Roman" w:hAnsi="Times New Roman" w:cs="Times New Roman"/>
          <w:i/>
          <w:iCs/>
          <w:color w:val="000000"/>
          <w:sz w:val="24"/>
          <w:szCs w:val="24"/>
        </w:rPr>
        <w:t xml:space="preserve">Научно-технический прогресс в современном обществе. </w:t>
      </w:r>
      <w:r w:rsidRPr="00740F94">
        <w:rPr>
          <w:rFonts w:ascii="Times New Roman" w:hAnsi="Times New Roman" w:cs="Times New Roman"/>
          <w:color w:val="000000"/>
          <w:sz w:val="24"/>
          <w:szCs w:val="24"/>
        </w:rPr>
        <w:t xml:space="preserve">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w:t>
      </w:r>
      <w:r w:rsidRPr="00740F94">
        <w:rPr>
          <w:rFonts w:ascii="Times New Roman" w:hAnsi="Times New Roman" w:cs="Times New Roman"/>
          <w:i/>
          <w:iCs/>
          <w:color w:val="000000"/>
          <w:sz w:val="24"/>
          <w:szCs w:val="24"/>
        </w:rPr>
        <w:t>Государственная итоговая аттестация</w:t>
      </w:r>
      <w:r w:rsidRPr="00740F94">
        <w:rPr>
          <w:rFonts w:ascii="Times New Roman" w:hAnsi="Times New Roman" w:cs="Times New Roman"/>
          <w:color w:val="000000"/>
          <w:sz w:val="24"/>
          <w:szCs w:val="24"/>
        </w:rPr>
        <w:t xml:space="preserve">. Самообразование. Религия как форма культуры. </w:t>
      </w:r>
      <w:r w:rsidRPr="00740F94">
        <w:rPr>
          <w:rFonts w:ascii="Times New Roman" w:hAnsi="Times New Roman" w:cs="Times New Roman"/>
          <w:i/>
          <w:iCs/>
          <w:color w:val="000000"/>
          <w:sz w:val="24"/>
          <w:szCs w:val="24"/>
        </w:rPr>
        <w:t xml:space="preserve">Мировые религии. </w:t>
      </w:r>
      <w:r w:rsidRPr="00740F94">
        <w:rPr>
          <w:rFonts w:ascii="Times New Roman" w:hAnsi="Times New Roman" w:cs="Times New Roman"/>
          <w:color w:val="000000"/>
          <w:sz w:val="24"/>
          <w:szCs w:val="24"/>
        </w:rPr>
        <w:t xml:space="preserve">Роль религии в жизни общества. Свобода совести. Искусство как элемент духовной культуры общества. </w:t>
      </w:r>
      <w:r w:rsidRPr="00740F94">
        <w:rPr>
          <w:rFonts w:ascii="Times New Roman" w:hAnsi="Times New Roman" w:cs="Times New Roman"/>
          <w:i/>
          <w:iCs/>
          <w:color w:val="000000"/>
          <w:sz w:val="24"/>
          <w:szCs w:val="24"/>
        </w:rPr>
        <w:t xml:space="preserve">Влияние искусства на развитие личности.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Социальная сфера жизни общества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740F94">
        <w:rPr>
          <w:rFonts w:ascii="Times New Roman" w:hAnsi="Times New Roman" w:cs="Times New Roman"/>
          <w:i/>
          <w:iCs/>
          <w:color w:val="000000"/>
          <w:sz w:val="24"/>
          <w:szCs w:val="24"/>
        </w:rPr>
        <w:t xml:space="preserve">Досуг семьи. </w:t>
      </w:r>
      <w:r w:rsidRPr="00740F94">
        <w:rPr>
          <w:rFonts w:ascii="Times New Roman" w:hAnsi="Times New Roman" w:cs="Times New Roman"/>
          <w:color w:val="000000"/>
          <w:sz w:val="24"/>
          <w:szCs w:val="24"/>
        </w:rPr>
        <w:t xml:space="preserve">Социальные конфликты и пути их разрешения. Этнос и нация. </w:t>
      </w:r>
      <w:r w:rsidRPr="00740F94">
        <w:rPr>
          <w:rFonts w:ascii="Times New Roman" w:hAnsi="Times New Roman" w:cs="Times New Roman"/>
          <w:i/>
          <w:iCs/>
          <w:color w:val="000000"/>
          <w:sz w:val="24"/>
          <w:szCs w:val="24"/>
        </w:rPr>
        <w:t>Национальное самосознание</w:t>
      </w:r>
      <w:r w:rsidRPr="00740F94">
        <w:rPr>
          <w:rFonts w:ascii="Times New Roman" w:hAnsi="Times New Roman" w:cs="Times New Roman"/>
          <w:color w:val="000000"/>
          <w:sz w:val="24"/>
          <w:szCs w:val="24"/>
        </w:rPr>
        <w:t xml:space="preserve">. Отношения между нациями. Россия – многонациональное государство. Социальная политика Российского государства.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Политическая сфера жизни общества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740F94">
        <w:rPr>
          <w:rFonts w:ascii="Times New Roman" w:hAnsi="Times New Roman" w:cs="Times New Roman"/>
          <w:i/>
          <w:iCs/>
          <w:color w:val="000000"/>
          <w:sz w:val="24"/>
          <w:szCs w:val="24"/>
        </w:rPr>
        <w:t xml:space="preserve">Правовое государство. </w:t>
      </w:r>
      <w:r w:rsidRPr="00740F94">
        <w:rPr>
          <w:rFonts w:ascii="Times New Roman" w:hAnsi="Times New Roman" w:cs="Times New Roman"/>
          <w:color w:val="000000"/>
          <w:sz w:val="24"/>
          <w:szCs w:val="24"/>
        </w:rPr>
        <w:t xml:space="preserve">Местное </w:t>
      </w:r>
      <w:r w:rsidRPr="00740F94">
        <w:rPr>
          <w:rFonts w:ascii="Times New Roman" w:hAnsi="Times New Roman" w:cs="Times New Roman"/>
          <w:color w:val="000000"/>
          <w:sz w:val="24"/>
          <w:szCs w:val="24"/>
        </w:rPr>
        <w:lastRenderedPageBreak/>
        <w:t xml:space="preserve">самоуправление. </w:t>
      </w:r>
      <w:r w:rsidRPr="00740F94">
        <w:rPr>
          <w:rFonts w:ascii="Times New Roman" w:hAnsi="Times New Roman" w:cs="Times New Roman"/>
          <w:i/>
          <w:iCs/>
          <w:color w:val="000000"/>
          <w:sz w:val="24"/>
          <w:szCs w:val="24"/>
        </w:rPr>
        <w:t xml:space="preserve">Межгосударственные отношения. Межгосударственные конфликты и способы их разрешения.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Гражданин и государство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права и свободы человека и гражданина в Российской Федерации. Конституционные обязанности гражданина Российской Федерации. Взаимоотношения органов государственной власти и граждан. Механизмы реализации и защиты прав и свобод человека и гражданина в РФ. </w:t>
      </w:r>
      <w:r w:rsidRPr="00740F94">
        <w:rPr>
          <w:rFonts w:ascii="Times New Roman" w:hAnsi="Times New Roman" w:cs="Times New Roman"/>
          <w:i/>
          <w:iCs/>
          <w:color w:val="000000"/>
          <w:sz w:val="24"/>
          <w:szCs w:val="24"/>
        </w:rPr>
        <w:t xml:space="preserve">Основные международные документы о правах человека и правах ребенка.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Основы российского законодательства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 Уголовное право, основные понятия и принципы. 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w:t>
      </w:r>
      <w:r w:rsidRPr="00740F94">
        <w:rPr>
          <w:rFonts w:ascii="Times New Roman" w:hAnsi="Times New Roman" w:cs="Times New Roman"/>
          <w:i/>
          <w:iCs/>
          <w:color w:val="000000"/>
          <w:sz w:val="24"/>
          <w:szCs w:val="24"/>
        </w:rPr>
        <w:t xml:space="preserve">Международное гуманитарное право. Международно-правовая защита жертв вооруженных конфликтов.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Экономика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экономики. Роль экономики в жизни общества. Товары и услуги. Ресурсы и потребности, ограниченность ресурсов. Производство -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740F94">
        <w:rPr>
          <w:rFonts w:ascii="Times New Roman" w:hAnsi="Times New Roman" w:cs="Times New Roman"/>
          <w:i/>
          <w:iCs/>
          <w:color w:val="000000"/>
          <w:sz w:val="24"/>
          <w:szCs w:val="24"/>
        </w:rPr>
        <w:t xml:space="preserve">Виды рынков. Рынок капиталов. </w:t>
      </w:r>
      <w:r w:rsidRPr="00740F94">
        <w:rPr>
          <w:rFonts w:ascii="Times New Roman" w:hAnsi="Times New Roman" w:cs="Times New Roman"/>
          <w:color w:val="000000"/>
          <w:sz w:val="24"/>
          <w:szCs w:val="24"/>
        </w:rPr>
        <w:t xml:space="preserve">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w:t>
      </w:r>
      <w:r w:rsidRPr="00740F94">
        <w:rPr>
          <w:rFonts w:ascii="Times New Roman" w:hAnsi="Times New Roman" w:cs="Times New Roman"/>
          <w:i/>
          <w:iCs/>
          <w:color w:val="000000"/>
          <w:sz w:val="24"/>
          <w:szCs w:val="24"/>
        </w:rPr>
        <w:t>функции, налоговые системы разных эпох</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Банковские услуги, предоставляемые гражданам: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Pr="00740F94">
        <w:rPr>
          <w:rFonts w:ascii="Times New Roman" w:hAnsi="Times New Roman" w:cs="Times New Roman"/>
          <w:i/>
          <w:iCs/>
          <w:color w:val="000000"/>
          <w:sz w:val="24"/>
          <w:szCs w:val="24"/>
        </w:rPr>
        <w:t>банкинг, онлайн-банкинг</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Страховые услуги: страхование жизни, здоровья, имущества, ответственности. Инвестиции в реальные и финансовые активы. </w:t>
      </w:r>
      <w:r w:rsidRPr="00740F94">
        <w:rPr>
          <w:rFonts w:ascii="Times New Roman" w:hAnsi="Times New Roman" w:cs="Times New Roman"/>
          <w:color w:val="000000"/>
          <w:sz w:val="24"/>
          <w:szCs w:val="24"/>
        </w:rPr>
        <w:t xml:space="preserve">Пенсионное обеспечение. Налогообложение граждан. Защита от финансовых махинаций. Экономические функции домохозяйства. Потребление домашних хозяйств. Семейный бюджет. Источники доходов и расходов семьи. Активы и пассивы. Личный финансовый план. Сбережения. Инфляция.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География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w:t>
      </w:r>
      <w:r w:rsidRPr="00740F94">
        <w:rPr>
          <w:rFonts w:ascii="Times New Roman" w:hAnsi="Times New Roman" w:cs="Times New Roman"/>
          <w:color w:val="000000"/>
          <w:sz w:val="24"/>
          <w:szCs w:val="24"/>
        </w:rPr>
        <w:lastRenderedPageBreak/>
        <w:t xml:space="preserve">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w:t>
      </w:r>
      <w:proofErr w:type="spellStart"/>
      <w:r w:rsidRPr="00740F94">
        <w:rPr>
          <w:rFonts w:ascii="Times New Roman" w:hAnsi="Times New Roman" w:cs="Times New Roman"/>
          <w:color w:val="000000"/>
          <w:sz w:val="24"/>
          <w:szCs w:val="24"/>
        </w:rPr>
        <w:t>метапредметную</w:t>
      </w:r>
      <w:proofErr w:type="spellEnd"/>
      <w:r w:rsidRPr="00740F94">
        <w:rPr>
          <w:rFonts w:ascii="Times New Roman" w:hAnsi="Times New Roman" w:cs="Times New Roman"/>
          <w:color w:val="000000"/>
          <w:sz w:val="24"/>
          <w:szCs w:val="24"/>
        </w:rPr>
        <w:t xml:space="preserve">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«Физика», «Химия», «Биология», «Математика», «Экология», «Основы безопасности жизнедеятельности», «История», «Русский язык», «Литература»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Развитие географических знаний о Земле</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Введение. Что изучает география.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Представления о мире в древности (</w:t>
      </w:r>
      <w:r w:rsidRPr="00740F94">
        <w:rPr>
          <w:rFonts w:ascii="Times New Roman" w:hAnsi="Times New Roman" w:cs="Times New Roman"/>
          <w:i/>
          <w:iCs/>
          <w:color w:val="000000"/>
          <w:sz w:val="24"/>
          <w:szCs w:val="24"/>
        </w:rPr>
        <w:t>Древний Китай, Древний Египет, Древняя Греция, Древний Рим</w:t>
      </w:r>
      <w:r w:rsidRPr="00740F94">
        <w:rPr>
          <w:rFonts w:ascii="Times New Roman" w:hAnsi="Times New Roman" w:cs="Times New Roman"/>
          <w:color w:val="000000"/>
          <w:sz w:val="24"/>
          <w:szCs w:val="24"/>
        </w:rPr>
        <w:t xml:space="preserve">). Появление первых географических карт.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География в эпоху Средневековья: </w:t>
      </w:r>
      <w:r w:rsidRPr="00740F94">
        <w:rPr>
          <w:rFonts w:ascii="Times New Roman" w:hAnsi="Times New Roman" w:cs="Times New Roman"/>
          <w:i/>
          <w:iCs/>
          <w:color w:val="000000"/>
          <w:sz w:val="24"/>
          <w:szCs w:val="24"/>
        </w:rPr>
        <w:t xml:space="preserve">путешествия и открытия викингов, древних арабов, русских землепроходцев. Путешествия Марко Поло и Афанасия Никитина.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Эпоха Великих географических открытий (</w:t>
      </w:r>
      <w:r w:rsidRPr="00740F94">
        <w:rPr>
          <w:rFonts w:ascii="Times New Roman" w:hAnsi="Times New Roman" w:cs="Times New Roman"/>
          <w:i/>
          <w:iCs/>
          <w:color w:val="000000"/>
          <w:sz w:val="24"/>
          <w:szCs w:val="24"/>
        </w:rPr>
        <w:t>открытие Нового света, морского пути в Индию, кругосветные путешествия</w:t>
      </w:r>
      <w:r w:rsidRPr="00740F94">
        <w:rPr>
          <w:rFonts w:ascii="Times New Roman" w:hAnsi="Times New Roman" w:cs="Times New Roman"/>
          <w:color w:val="000000"/>
          <w:sz w:val="24"/>
          <w:szCs w:val="24"/>
        </w:rPr>
        <w:t xml:space="preserve">). Значение Великих географических открытий.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Географические открытия XVII–XIX вв. (</w:t>
      </w:r>
      <w:r w:rsidRPr="00740F94">
        <w:rPr>
          <w:rFonts w:ascii="Times New Roman" w:hAnsi="Times New Roman" w:cs="Times New Roman"/>
          <w:i/>
          <w:iCs/>
          <w:color w:val="000000"/>
          <w:sz w:val="24"/>
          <w:szCs w:val="24"/>
        </w:rPr>
        <w:t>исследования и открытия на территории Евразии (в том числе на территории России), Австралии и Океании, Антарктиды</w:t>
      </w:r>
      <w:r w:rsidRPr="00740F94">
        <w:rPr>
          <w:rFonts w:ascii="Times New Roman" w:hAnsi="Times New Roman" w:cs="Times New Roman"/>
          <w:color w:val="000000"/>
          <w:sz w:val="24"/>
          <w:szCs w:val="24"/>
        </w:rPr>
        <w:t>). Первое русское кругосветное путешествие (</w:t>
      </w:r>
      <w:r w:rsidRPr="00740F94">
        <w:rPr>
          <w:rFonts w:ascii="Times New Roman" w:hAnsi="Times New Roman" w:cs="Times New Roman"/>
          <w:i/>
          <w:iCs/>
          <w:color w:val="000000"/>
          <w:sz w:val="24"/>
          <w:szCs w:val="24"/>
        </w:rPr>
        <w:t>И.Ф. Крузенштерн и Ю.Ф. Лисянский</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Географические исследования в ХХ веке (</w:t>
      </w:r>
      <w:r w:rsidRPr="00740F94">
        <w:rPr>
          <w:rFonts w:ascii="Times New Roman" w:hAnsi="Times New Roman" w:cs="Times New Roman"/>
          <w:i/>
          <w:iCs/>
          <w:color w:val="000000"/>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Значение освоения космоса для географической науки</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Географические знания в современном мире. Современные географические методы исследования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Земля во Вселенной. Движения Земли и их следствия.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Земля – часть Солнечной системы. Земля и Луна. </w:t>
      </w:r>
      <w:r w:rsidRPr="00740F94">
        <w:rPr>
          <w:rFonts w:ascii="Times New Roman" w:hAnsi="Times New Roman" w:cs="Times New Roman"/>
          <w:i/>
          <w:iCs/>
          <w:color w:val="000000"/>
          <w:sz w:val="24"/>
          <w:szCs w:val="24"/>
        </w:rPr>
        <w:t xml:space="preserve">Влияние космоса на нашу планету и жизнь людей. </w:t>
      </w:r>
      <w:r w:rsidRPr="00740F94">
        <w:rPr>
          <w:rFonts w:ascii="Times New Roman" w:hAnsi="Times New Roman" w:cs="Times New Roman"/>
          <w:color w:val="000000"/>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740F94">
        <w:rPr>
          <w:rFonts w:ascii="Times New Roman" w:hAnsi="Times New Roman" w:cs="Times New Roman"/>
          <w:i/>
          <w:iCs/>
          <w:color w:val="000000"/>
          <w:sz w:val="24"/>
          <w:szCs w:val="24"/>
        </w:rPr>
        <w:t xml:space="preserve">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w:t>
      </w:r>
      <w:r w:rsidRPr="00740F94">
        <w:rPr>
          <w:rFonts w:ascii="Times New Roman" w:hAnsi="Times New Roman" w:cs="Times New Roman"/>
          <w:color w:val="000000"/>
          <w:sz w:val="24"/>
          <w:szCs w:val="24"/>
        </w:rPr>
        <w:t xml:space="preserve">Осевое вращение Земли. Смена дня и ночи, сутки, календарный год.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Изображение земной поверхности.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Виды изображения земной поверхности: план местности, глобус, географическая карта, </w:t>
      </w:r>
      <w:proofErr w:type="spellStart"/>
      <w:r w:rsidRPr="00740F94">
        <w:rPr>
          <w:rFonts w:ascii="Times New Roman" w:hAnsi="Times New Roman" w:cs="Times New Roman"/>
          <w:color w:val="000000"/>
          <w:sz w:val="24"/>
          <w:szCs w:val="24"/>
        </w:rPr>
        <w:t>аэрофото</w:t>
      </w:r>
      <w:proofErr w:type="spellEnd"/>
      <w:r w:rsidRPr="00740F94">
        <w:rPr>
          <w:rFonts w:ascii="Times New Roman" w:hAnsi="Times New Roman" w:cs="Times New Roman"/>
          <w:color w:val="000000"/>
          <w:sz w:val="24"/>
          <w:szCs w:val="24"/>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740F94">
        <w:rPr>
          <w:rFonts w:ascii="Times New Roman" w:hAnsi="Times New Roman" w:cs="Times New Roman"/>
          <w:i/>
          <w:iCs/>
          <w:color w:val="000000"/>
          <w:sz w:val="24"/>
          <w:szCs w:val="24"/>
        </w:rPr>
        <w:t xml:space="preserve">Особенности ориентирования в мегаполисе и в природе. </w:t>
      </w:r>
      <w:r w:rsidRPr="00740F94">
        <w:rPr>
          <w:rFonts w:ascii="Times New Roman" w:hAnsi="Times New Roman" w:cs="Times New Roman"/>
          <w:color w:val="000000"/>
          <w:sz w:val="24"/>
          <w:szCs w:val="24"/>
        </w:rPr>
        <w:t xml:space="preserve">План местности. Условные знаки. Как составить план местности. </w:t>
      </w:r>
      <w:r w:rsidRPr="00740F94">
        <w:rPr>
          <w:rFonts w:ascii="Times New Roman" w:hAnsi="Times New Roman" w:cs="Times New Roman"/>
          <w:i/>
          <w:iCs/>
          <w:color w:val="000000"/>
          <w:sz w:val="24"/>
          <w:szCs w:val="24"/>
        </w:rPr>
        <w:t xml:space="preserve">Составление простейшего плана местности/учебного кабинета/комнаты. </w:t>
      </w:r>
      <w:r w:rsidRPr="00740F94">
        <w:rPr>
          <w:rFonts w:ascii="Times New Roman" w:hAnsi="Times New Roman" w:cs="Times New Roman"/>
          <w:color w:val="000000"/>
          <w:sz w:val="24"/>
          <w:szCs w:val="24"/>
        </w:rPr>
        <w:t xml:space="preserve">Географическая карта – особый источник информации. </w:t>
      </w:r>
      <w:r w:rsidRPr="00740F94">
        <w:rPr>
          <w:rFonts w:ascii="Times New Roman" w:hAnsi="Times New Roman" w:cs="Times New Roman"/>
          <w:i/>
          <w:iCs/>
          <w:color w:val="000000"/>
          <w:sz w:val="24"/>
          <w:szCs w:val="24"/>
        </w:rPr>
        <w:t xml:space="preserve">Содержание и значение карт. Топографические карты. </w:t>
      </w:r>
      <w:r w:rsidRPr="00740F94">
        <w:rPr>
          <w:rFonts w:ascii="Times New Roman" w:hAnsi="Times New Roman" w:cs="Times New Roman"/>
          <w:color w:val="000000"/>
          <w:sz w:val="24"/>
          <w:szCs w:val="24"/>
        </w:rPr>
        <w:t xml:space="preserve">Масштаб и условные знаки на карте. Градусная сеть: </w:t>
      </w:r>
      <w:r w:rsidRPr="00740F94">
        <w:rPr>
          <w:rFonts w:ascii="Times New Roman" w:hAnsi="Times New Roman" w:cs="Times New Roman"/>
          <w:color w:val="000000"/>
          <w:sz w:val="24"/>
          <w:szCs w:val="24"/>
        </w:rPr>
        <w:lastRenderedPageBreak/>
        <w:t xml:space="preserve">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Природа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Литосфера. </w:t>
      </w:r>
      <w:r w:rsidRPr="00740F94">
        <w:rPr>
          <w:rFonts w:ascii="Times New Roman" w:hAnsi="Times New Roman" w:cs="Times New Roman"/>
          <w:color w:val="000000"/>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740F94">
        <w:rPr>
          <w:rFonts w:ascii="Times New Roman" w:hAnsi="Times New Roman" w:cs="Times New Roman"/>
          <w:i/>
          <w:iCs/>
          <w:color w:val="000000"/>
          <w:sz w:val="24"/>
          <w:szCs w:val="24"/>
        </w:rPr>
        <w:t xml:space="preserve">Полезные ископаемые и их значение в жизни современного общества. </w:t>
      </w:r>
      <w:r w:rsidRPr="00740F94">
        <w:rPr>
          <w:rFonts w:ascii="Times New Roman" w:hAnsi="Times New Roman" w:cs="Times New Roman"/>
          <w:color w:val="000000"/>
          <w:sz w:val="24"/>
          <w:szCs w:val="24"/>
        </w:rPr>
        <w:t xml:space="preserve">Движения земной коры и их проявления на земной поверхности: землетрясения, вулканы, гейзеры. </w:t>
      </w:r>
    </w:p>
    <w:p w:rsidR="00740F94" w:rsidRPr="00740F94" w:rsidRDefault="00740F94" w:rsidP="00740F94">
      <w:pPr>
        <w:autoSpaceDE w:val="0"/>
        <w:autoSpaceDN w:val="0"/>
        <w:adjustRightInd w:val="0"/>
        <w:spacing w:after="0" w:line="240" w:lineRule="auto"/>
        <w:ind w:firstLine="709"/>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740F94">
        <w:rPr>
          <w:rFonts w:ascii="Times New Roman" w:hAnsi="Times New Roman" w:cs="Times New Roman"/>
          <w:i/>
          <w:iCs/>
          <w:color w:val="000000"/>
          <w:sz w:val="24"/>
          <w:szCs w:val="24"/>
        </w:rPr>
        <w:t>Рифтовые</w:t>
      </w:r>
      <w:proofErr w:type="spellEnd"/>
      <w:r w:rsidRPr="00740F94">
        <w:rPr>
          <w:rFonts w:ascii="Times New Roman" w:hAnsi="Times New Roman" w:cs="Times New Roman"/>
          <w:i/>
          <w:iCs/>
          <w:color w:val="000000"/>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Гидросфера. </w:t>
      </w:r>
      <w:r w:rsidRPr="00740F94">
        <w:rPr>
          <w:rFonts w:ascii="Times New Roman" w:hAnsi="Times New Roman" w:cs="Times New Roman"/>
          <w:color w:val="000000"/>
          <w:sz w:val="24"/>
          <w:szCs w:val="24"/>
        </w:rPr>
        <w:t xml:space="preserve">Строение гидросферы. </w:t>
      </w:r>
      <w:r w:rsidRPr="00740F94">
        <w:rPr>
          <w:rFonts w:ascii="Times New Roman" w:hAnsi="Times New Roman" w:cs="Times New Roman"/>
          <w:i/>
          <w:iCs/>
          <w:color w:val="000000"/>
          <w:sz w:val="24"/>
          <w:szCs w:val="24"/>
        </w:rPr>
        <w:t xml:space="preserve">Особенности Мирового круговорота воды. </w:t>
      </w:r>
      <w:r w:rsidRPr="00740F94">
        <w:rPr>
          <w:rFonts w:ascii="Times New Roman" w:hAnsi="Times New Roman" w:cs="Times New Roman"/>
          <w:color w:val="000000"/>
          <w:sz w:val="24"/>
          <w:szCs w:val="24"/>
        </w:rPr>
        <w:t xml:space="preserve">Мировой океан и его части. Свойства вод Мирового океана – температура и соленость. Движение воды в океане – волны, </w:t>
      </w:r>
      <w:proofErr w:type="spellStart"/>
      <w:proofErr w:type="gramStart"/>
      <w:r w:rsidRPr="00740F94">
        <w:rPr>
          <w:rFonts w:ascii="Times New Roman" w:hAnsi="Times New Roman" w:cs="Times New Roman"/>
          <w:color w:val="000000"/>
          <w:sz w:val="24"/>
          <w:szCs w:val="24"/>
        </w:rPr>
        <w:t>течения.</w:t>
      </w:r>
      <w:r w:rsidRPr="00740F94">
        <w:rPr>
          <w:rFonts w:ascii="Times New Roman" w:hAnsi="Times New Roman" w:cs="Times New Roman"/>
          <w:i/>
          <w:iCs/>
          <w:color w:val="000000"/>
          <w:sz w:val="24"/>
          <w:szCs w:val="24"/>
        </w:rPr>
        <w:t>.</w:t>
      </w:r>
      <w:proofErr w:type="gramEnd"/>
      <w:r w:rsidRPr="00740F94">
        <w:rPr>
          <w:rFonts w:ascii="Times New Roman" w:hAnsi="Times New Roman" w:cs="Times New Roman"/>
          <w:color w:val="000000"/>
          <w:sz w:val="24"/>
          <w:szCs w:val="24"/>
        </w:rPr>
        <w:t>Воды</w:t>
      </w:r>
      <w:proofErr w:type="spellEnd"/>
      <w:r w:rsidRPr="00740F94">
        <w:rPr>
          <w:rFonts w:ascii="Times New Roman" w:hAnsi="Times New Roman" w:cs="Times New Roman"/>
          <w:color w:val="000000"/>
          <w:sz w:val="24"/>
          <w:szCs w:val="24"/>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740F94">
        <w:rPr>
          <w:rFonts w:ascii="Times New Roman" w:hAnsi="Times New Roman" w:cs="Times New Roman"/>
          <w:i/>
          <w:iCs/>
          <w:color w:val="000000"/>
          <w:sz w:val="24"/>
          <w:szCs w:val="24"/>
        </w:rPr>
        <w:t xml:space="preserve">Человек и гидросфера.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Атмосфера. </w:t>
      </w:r>
      <w:r w:rsidRPr="00740F94">
        <w:rPr>
          <w:rFonts w:ascii="Times New Roman" w:hAnsi="Times New Roman" w:cs="Times New Roman"/>
          <w:color w:val="000000"/>
          <w:sz w:val="24"/>
          <w:szCs w:val="24"/>
        </w:rPr>
        <w:t>Строение воздушной оболочки Земли</w:t>
      </w:r>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 xml:space="preserve">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740F94">
        <w:rPr>
          <w:rFonts w:ascii="Times New Roman" w:hAnsi="Times New Roman" w:cs="Times New Roman"/>
          <w:i/>
          <w:iCs/>
          <w:color w:val="000000"/>
          <w:sz w:val="24"/>
          <w:szCs w:val="24"/>
        </w:rPr>
        <w:t xml:space="preserve">Графическое отображение направления ветра. Роза ветров. </w:t>
      </w:r>
      <w:r w:rsidRPr="00740F94">
        <w:rPr>
          <w:rFonts w:ascii="Times New Roman" w:hAnsi="Times New Roman" w:cs="Times New Roman"/>
          <w:color w:val="000000"/>
          <w:sz w:val="24"/>
          <w:szCs w:val="24"/>
        </w:rPr>
        <w:t xml:space="preserve">Циркуляция атмосферы. Влажность воздуха. Понятие погоды. </w:t>
      </w:r>
      <w:r w:rsidRPr="00740F94">
        <w:rPr>
          <w:rFonts w:ascii="Times New Roman" w:hAnsi="Times New Roman" w:cs="Times New Roman"/>
          <w:i/>
          <w:iCs/>
          <w:color w:val="000000"/>
          <w:sz w:val="24"/>
          <w:szCs w:val="24"/>
        </w:rPr>
        <w:t xml:space="preserve">Наблюдения и прогноз погоды.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Метеостанция/</w:t>
      </w:r>
      <w:proofErr w:type="spellStart"/>
      <w:r w:rsidRPr="00740F94">
        <w:rPr>
          <w:rFonts w:ascii="Times New Roman" w:hAnsi="Times New Roman" w:cs="Times New Roman"/>
          <w:i/>
          <w:iCs/>
          <w:color w:val="000000"/>
          <w:sz w:val="24"/>
          <w:szCs w:val="24"/>
        </w:rPr>
        <w:t>метеоприборы</w:t>
      </w:r>
      <w:proofErr w:type="spellEnd"/>
      <w:r w:rsidRPr="00740F94">
        <w:rPr>
          <w:rFonts w:ascii="Times New Roman" w:hAnsi="Times New Roman" w:cs="Times New Roman"/>
          <w:i/>
          <w:iCs/>
          <w:color w:val="000000"/>
          <w:sz w:val="24"/>
          <w:szCs w:val="24"/>
        </w:rPr>
        <w:t xml:space="preserve"> (проведение наблюдений и измерений, фиксация результатов наблюдений, обработка результатов наблюдений). </w:t>
      </w:r>
      <w:r w:rsidRPr="00740F94">
        <w:rPr>
          <w:rFonts w:ascii="Times New Roman" w:hAnsi="Times New Roman" w:cs="Times New Roman"/>
          <w:color w:val="000000"/>
          <w:sz w:val="24"/>
          <w:szCs w:val="24"/>
        </w:rPr>
        <w:t xml:space="preserve">Понятие климата. Погода и климат. Климатообразующие факторы. Зависимость климата от абсолютной высоты </w:t>
      </w:r>
      <w:proofErr w:type="spellStart"/>
      <w:proofErr w:type="gramStart"/>
      <w:r w:rsidRPr="00740F94">
        <w:rPr>
          <w:rFonts w:ascii="Times New Roman" w:hAnsi="Times New Roman" w:cs="Times New Roman"/>
          <w:color w:val="000000"/>
          <w:sz w:val="24"/>
          <w:szCs w:val="24"/>
        </w:rPr>
        <w:t>местности.Климаты</w:t>
      </w:r>
      <w:proofErr w:type="spellEnd"/>
      <w:proofErr w:type="gramEnd"/>
      <w:r w:rsidRPr="00740F94">
        <w:rPr>
          <w:rFonts w:ascii="Times New Roman" w:hAnsi="Times New Roman" w:cs="Times New Roman"/>
          <w:color w:val="000000"/>
          <w:sz w:val="24"/>
          <w:szCs w:val="24"/>
        </w:rPr>
        <w:t xml:space="preserve"> Земли. </w:t>
      </w:r>
      <w:r w:rsidRPr="00740F94">
        <w:rPr>
          <w:rFonts w:ascii="Times New Roman" w:hAnsi="Times New Roman" w:cs="Times New Roman"/>
          <w:i/>
          <w:iCs/>
          <w:color w:val="000000"/>
          <w:sz w:val="24"/>
          <w:szCs w:val="24"/>
        </w:rPr>
        <w:t>Влияние климата на здоровье людей</w:t>
      </w:r>
      <w:r w:rsidRPr="00740F94">
        <w:rPr>
          <w:rFonts w:ascii="Times New Roman" w:hAnsi="Times New Roman" w:cs="Times New Roman"/>
          <w:color w:val="000000"/>
          <w:sz w:val="24"/>
          <w:szCs w:val="24"/>
        </w:rPr>
        <w:t xml:space="preserve">. Человек и атмосфера.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Биосфера. </w:t>
      </w:r>
      <w:r w:rsidRPr="00740F94">
        <w:rPr>
          <w:rFonts w:ascii="Times New Roman" w:hAnsi="Times New Roman" w:cs="Times New Roman"/>
          <w:color w:val="000000"/>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740F94">
        <w:rPr>
          <w:rFonts w:ascii="Times New Roman" w:hAnsi="Times New Roman" w:cs="Times New Roman"/>
          <w:i/>
          <w:iCs/>
          <w:color w:val="000000"/>
          <w:sz w:val="24"/>
          <w:szCs w:val="24"/>
        </w:rPr>
        <w:t xml:space="preserve">Воздействие организмов на земные оболочки. Воздействие человека на природу. Охрана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Географическая оболочка как среда жизни. </w:t>
      </w:r>
      <w:r w:rsidRPr="00740F94">
        <w:rPr>
          <w:rFonts w:ascii="Times New Roman" w:hAnsi="Times New Roman" w:cs="Times New Roman"/>
          <w:color w:val="000000"/>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Человечество на Земле.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Численность населения Земли. Расовый состав. Нации и народы планеты. Страны на карте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Освоение Земли человеком.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740F94">
        <w:rPr>
          <w:rFonts w:ascii="Times New Roman" w:hAnsi="Times New Roman" w:cs="Times New Roman"/>
          <w:i/>
          <w:iCs/>
          <w:color w:val="000000"/>
          <w:sz w:val="24"/>
          <w:szCs w:val="24"/>
        </w:rPr>
        <w:t xml:space="preserve">древние египтяне, греки, финикийцы, идеи и труды </w:t>
      </w:r>
      <w:proofErr w:type="spellStart"/>
      <w:r w:rsidRPr="00740F94">
        <w:rPr>
          <w:rFonts w:ascii="Times New Roman" w:hAnsi="Times New Roman" w:cs="Times New Roman"/>
          <w:i/>
          <w:iCs/>
          <w:color w:val="000000"/>
          <w:sz w:val="24"/>
          <w:szCs w:val="24"/>
        </w:rPr>
        <w:t>Парменида</w:t>
      </w:r>
      <w:proofErr w:type="spellEnd"/>
      <w:r w:rsidRPr="00740F94">
        <w:rPr>
          <w:rFonts w:ascii="Times New Roman" w:hAnsi="Times New Roman" w:cs="Times New Roman"/>
          <w:i/>
          <w:iCs/>
          <w:color w:val="000000"/>
          <w:sz w:val="24"/>
          <w:szCs w:val="24"/>
        </w:rPr>
        <w:t xml:space="preserve">, Эратосфена, вклад </w:t>
      </w:r>
      <w:proofErr w:type="spellStart"/>
      <w:r w:rsidRPr="00740F94">
        <w:rPr>
          <w:rFonts w:ascii="Times New Roman" w:hAnsi="Times New Roman" w:cs="Times New Roman"/>
          <w:i/>
          <w:iCs/>
          <w:color w:val="000000"/>
          <w:sz w:val="24"/>
          <w:szCs w:val="24"/>
        </w:rPr>
        <w:t>Кратеса</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Малосского</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Страбона</w:t>
      </w:r>
      <w:proofErr w:type="spellEnd"/>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Важнейшие географические открытия и путешествия в эпоху Средневековья (</w:t>
      </w:r>
      <w:r w:rsidRPr="00740F94">
        <w:rPr>
          <w:rFonts w:ascii="Times New Roman" w:hAnsi="Times New Roman" w:cs="Times New Roman"/>
          <w:i/>
          <w:iCs/>
          <w:color w:val="000000"/>
          <w:sz w:val="24"/>
          <w:szCs w:val="24"/>
        </w:rPr>
        <w:t xml:space="preserve">норманны, М. Поло, А. Никитин, Б. </w:t>
      </w:r>
      <w:proofErr w:type="spellStart"/>
      <w:r w:rsidRPr="00740F94">
        <w:rPr>
          <w:rFonts w:ascii="Times New Roman" w:hAnsi="Times New Roman" w:cs="Times New Roman"/>
          <w:i/>
          <w:iCs/>
          <w:color w:val="000000"/>
          <w:sz w:val="24"/>
          <w:szCs w:val="24"/>
        </w:rPr>
        <w:t>Диаш</w:t>
      </w:r>
      <w:proofErr w:type="spellEnd"/>
      <w:r w:rsidRPr="00740F94">
        <w:rPr>
          <w:rFonts w:ascii="Times New Roman" w:hAnsi="Times New Roman" w:cs="Times New Roman"/>
          <w:i/>
          <w:iCs/>
          <w:color w:val="000000"/>
          <w:sz w:val="24"/>
          <w:szCs w:val="24"/>
        </w:rPr>
        <w:t xml:space="preserve">, М. </w:t>
      </w:r>
      <w:proofErr w:type="spellStart"/>
      <w:r w:rsidRPr="00740F94">
        <w:rPr>
          <w:rFonts w:ascii="Times New Roman" w:hAnsi="Times New Roman" w:cs="Times New Roman"/>
          <w:i/>
          <w:iCs/>
          <w:color w:val="000000"/>
          <w:sz w:val="24"/>
          <w:szCs w:val="24"/>
        </w:rPr>
        <w:t>Бехайм</w:t>
      </w:r>
      <w:proofErr w:type="spellEnd"/>
      <w:r w:rsidRPr="00740F94">
        <w:rPr>
          <w:rFonts w:ascii="Times New Roman" w:hAnsi="Times New Roman" w:cs="Times New Roman"/>
          <w:i/>
          <w:iCs/>
          <w:color w:val="000000"/>
          <w:sz w:val="24"/>
          <w:szCs w:val="24"/>
        </w:rPr>
        <w:t xml:space="preserve">, 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Колумб, А. </w:t>
      </w:r>
      <w:proofErr w:type="spellStart"/>
      <w:r w:rsidRPr="00740F94">
        <w:rPr>
          <w:rFonts w:ascii="Times New Roman" w:hAnsi="Times New Roman" w:cs="Times New Roman"/>
          <w:i/>
          <w:iCs/>
          <w:color w:val="000000"/>
          <w:sz w:val="24"/>
          <w:szCs w:val="24"/>
        </w:rPr>
        <w:t>Веспуччи</w:t>
      </w:r>
      <w:proofErr w:type="spellEnd"/>
      <w:r w:rsidRPr="00740F94">
        <w:rPr>
          <w:rFonts w:ascii="Times New Roman" w:hAnsi="Times New Roman" w:cs="Times New Roman"/>
          <w:i/>
          <w:iCs/>
          <w:color w:val="000000"/>
          <w:sz w:val="24"/>
          <w:szCs w:val="24"/>
        </w:rPr>
        <w:t xml:space="preserve">, </w:t>
      </w:r>
      <w:proofErr w:type="spellStart"/>
      <w:r w:rsidRPr="00740F94">
        <w:rPr>
          <w:rFonts w:ascii="Times New Roman" w:hAnsi="Times New Roman" w:cs="Times New Roman"/>
          <w:i/>
          <w:iCs/>
          <w:color w:val="000000"/>
          <w:sz w:val="24"/>
          <w:szCs w:val="24"/>
        </w:rPr>
        <w:t>Васко</w:t>
      </w:r>
      <w:proofErr w:type="spellEnd"/>
      <w:r w:rsidRPr="00740F94">
        <w:rPr>
          <w:rFonts w:ascii="Times New Roman" w:hAnsi="Times New Roman" w:cs="Times New Roman"/>
          <w:i/>
          <w:iCs/>
          <w:color w:val="000000"/>
          <w:sz w:val="24"/>
          <w:szCs w:val="24"/>
        </w:rPr>
        <w:t xml:space="preserve"> да Гама, Ф. Магеллан, Э. Кортес, Д. Кабот, Г. Меркатор, В. Баренц, Г. Гудзон, А. Тасман, С. Дежнев</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Важнейшие географические открытия и путешествия в XVI–XIX вв. (</w:t>
      </w:r>
      <w:r w:rsidRPr="00740F94">
        <w:rPr>
          <w:rFonts w:ascii="Times New Roman" w:hAnsi="Times New Roman" w:cs="Times New Roman"/>
          <w:i/>
          <w:iCs/>
          <w:color w:val="000000"/>
          <w:sz w:val="24"/>
          <w:szCs w:val="24"/>
        </w:rPr>
        <w:t xml:space="preserve">А. Макензи, В. Атласов и Л. Морозко, С. Ремезов, В. Беринг и А. </w:t>
      </w:r>
      <w:proofErr w:type="spellStart"/>
      <w:r w:rsidRPr="00740F94">
        <w:rPr>
          <w:rFonts w:ascii="Times New Roman" w:hAnsi="Times New Roman" w:cs="Times New Roman"/>
          <w:i/>
          <w:iCs/>
          <w:color w:val="000000"/>
          <w:sz w:val="24"/>
          <w:szCs w:val="24"/>
        </w:rPr>
        <w:t>Чириков</w:t>
      </w:r>
      <w:proofErr w:type="spellEnd"/>
      <w:r w:rsidRPr="00740F94">
        <w:rPr>
          <w:rFonts w:ascii="Times New Roman" w:hAnsi="Times New Roman" w:cs="Times New Roman"/>
          <w:i/>
          <w:iCs/>
          <w:color w:val="000000"/>
          <w:sz w:val="24"/>
          <w:szCs w:val="24"/>
        </w:rPr>
        <w:t xml:space="preserve">, Д. Кук, В.М. Головнин, Ф.П. Литке, </w:t>
      </w:r>
      <w:r w:rsidRPr="00740F94">
        <w:rPr>
          <w:rFonts w:ascii="Times New Roman" w:hAnsi="Times New Roman" w:cs="Times New Roman"/>
          <w:i/>
          <w:iCs/>
          <w:color w:val="000000"/>
          <w:sz w:val="24"/>
          <w:szCs w:val="24"/>
        </w:rPr>
        <w:lastRenderedPageBreak/>
        <w:t xml:space="preserve">С.О. Макаров, Н.Н. Миклухо-Маклай, М.В. Ломоносов, Г.И. Шелихов, П.П. Семенов-Тянь-Шанский, Н.М. Пржевальский.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А. Гумбольдт, Э. </w:t>
      </w:r>
      <w:proofErr w:type="spellStart"/>
      <w:r w:rsidRPr="00740F94">
        <w:rPr>
          <w:rFonts w:ascii="Times New Roman" w:hAnsi="Times New Roman" w:cs="Times New Roman"/>
          <w:i/>
          <w:iCs/>
          <w:color w:val="000000"/>
          <w:sz w:val="24"/>
          <w:szCs w:val="24"/>
        </w:rPr>
        <w:t>Бонплан</w:t>
      </w:r>
      <w:proofErr w:type="spellEnd"/>
      <w:r w:rsidRPr="00740F94">
        <w:rPr>
          <w:rFonts w:ascii="Times New Roman" w:hAnsi="Times New Roman" w:cs="Times New Roman"/>
          <w:i/>
          <w:iCs/>
          <w:color w:val="000000"/>
          <w:sz w:val="24"/>
          <w:szCs w:val="24"/>
        </w:rPr>
        <w:t xml:space="preserve">, Г.И. </w:t>
      </w:r>
      <w:proofErr w:type="spellStart"/>
      <w:r w:rsidRPr="00740F94">
        <w:rPr>
          <w:rFonts w:ascii="Times New Roman" w:hAnsi="Times New Roman" w:cs="Times New Roman"/>
          <w:i/>
          <w:iCs/>
          <w:color w:val="000000"/>
          <w:sz w:val="24"/>
          <w:szCs w:val="24"/>
        </w:rPr>
        <w:t>Лангсдорф</w:t>
      </w:r>
      <w:proofErr w:type="spellEnd"/>
      <w:r w:rsidRPr="00740F94">
        <w:rPr>
          <w:rFonts w:ascii="Times New Roman" w:hAnsi="Times New Roman" w:cs="Times New Roman"/>
          <w:i/>
          <w:iCs/>
          <w:color w:val="000000"/>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740F94">
        <w:rPr>
          <w:rFonts w:ascii="Times New Roman" w:hAnsi="Times New Roman" w:cs="Times New Roman"/>
          <w:i/>
          <w:iCs/>
          <w:color w:val="000000"/>
          <w:sz w:val="24"/>
          <w:szCs w:val="24"/>
        </w:rPr>
        <w:t>Пири</w:t>
      </w:r>
      <w:proofErr w:type="spellEnd"/>
      <w:r w:rsidRPr="00740F94">
        <w:rPr>
          <w:rFonts w:ascii="Times New Roman" w:hAnsi="Times New Roman" w:cs="Times New Roman"/>
          <w:i/>
          <w:iCs/>
          <w:color w:val="000000"/>
          <w:sz w:val="24"/>
          <w:szCs w:val="24"/>
        </w:rPr>
        <w:t xml:space="preserve"> и Ф. Кук</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Важнейшие географические открытия и путешествия в XX веке (</w:t>
      </w:r>
      <w:r w:rsidRPr="00740F94">
        <w:rPr>
          <w:rFonts w:ascii="Times New Roman" w:hAnsi="Times New Roman" w:cs="Times New Roman"/>
          <w:i/>
          <w:iCs/>
          <w:color w:val="000000"/>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Описание и нанесение на контурную карту географических объектов одного из изученных маршрутов.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Главные закономерности природы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Литосфера и рельеф Земли. </w:t>
      </w:r>
      <w:r w:rsidRPr="00740F94">
        <w:rPr>
          <w:rFonts w:ascii="Times New Roman" w:hAnsi="Times New Roman" w:cs="Times New Roman"/>
          <w:color w:val="000000"/>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740F94">
        <w:rPr>
          <w:rFonts w:ascii="Times New Roman" w:hAnsi="Times New Roman" w:cs="Times New Roman"/>
          <w:i/>
          <w:iCs/>
          <w:color w:val="000000"/>
          <w:sz w:val="24"/>
          <w:szCs w:val="24"/>
        </w:rPr>
        <w:t xml:space="preserve">Влияние строения земной коры на облик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Атмосфера и климаты Земли. </w:t>
      </w:r>
      <w:r w:rsidRPr="00740F94">
        <w:rPr>
          <w:rFonts w:ascii="Times New Roman" w:hAnsi="Times New Roman" w:cs="Times New Roman"/>
          <w:color w:val="000000"/>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740F94">
        <w:rPr>
          <w:rFonts w:ascii="Times New Roman" w:hAnsi="Times New Roman" w:cs="Times New Roman"/>
          <w:i/>
          <w:iCs/>
          <w:color w:val="000000"/>
          <w:sz w:val="24"/>
          <w:szCs w:val="24"/>
        </w:rPr>
        <w:t xml:space="preserve">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Мировой океан – основная часть гидросферы. </w:t>
      </w:r>
      <w:r w:rsidRPr="00740F94">
        <w:rPr>
          <w:rFonts w:ascii="Times New Roman" w:hAnsi="Times New Roman" w:cs="Times New Roman"/>
          <w:color w:val="000000"/>
          <w:sz w:val="24"/>
          <w:szCs w:val="24"/>
        </w:rPr>
        <w:t xml:space="preserve">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Географическая оболочка. </w:t>
      </w:r>
      <w:r w:rsidRPr="00740F94">
        <w:rPr>
          <w:rFonts w:ascii="Times New Roman" w:hAnsi="Times New Roman" w:cs="Times New Roman"/>
          <w:color w:val="000000"/>
          <w:sz w:val="24"/>
          <w:szCs w:val="24"/>
        </w:rPr>
        <w:t xml:space="preserve">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Характеристика материков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Южные материки. </w:t>
      </w:r>
      <w:r w:rsidRPr="00740F94">
        <w:rPr>
          <w:rFonts w:ascii="Times New Roman" w:hAnsi="Times New Roman" w:cs="Times New Roman"/>
          <w:color w:val="000000"/>
          <w:sz w:val="24"/>
          <w:szCs w:val="24"/>
        </w:rPr>
        <w:t xml:space="preserve">Особенности южных материков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Африка. </w:t>
      </w:r>
      <w:r w:rsidRPr="00740F94">
        <w:rPr>
          <w:rFonts w:ascii="Times New Roman" w:hAnsi="Times New Roman" w:cs="Times New Roman"/>
          <w:color w:val="000000"/>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Особенности стран Южной Африки (регион гор причудливой формы и пустынь, с развитой мировой добычей алмазов и самой богатой страной континента (ЮАР)).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Австралия и Океания. </w:t>
      </w:r>
      <w:r w:rsidRPr="00740F94">
        <w:rPr>
          <w:rFonts w:ascii="Times New Roman" w:hAnsi="Times New Roman" w:cs="Times New Roman"/>
          <w:color w:val="000000"/>
          <w:sz w:val="24"/>
          <w:szCs w:val="24"/>
        </w:rPr>
        <w:t xml:space="preserve">Географическое положение, история исследования, особенности природы материка. Эндемики.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Южная Америка. </w:t>
      </w:r>
      <w:r w:rsidRPr="00740F94">
        <w:rPr>
          <w:rFonts w:ascii="Times New Roman" w:hAnsi="Times New Roman" w:cs="Times New Roman"/>
          <w:color w:val="000000"/>
          <w:sz w:val="24"/>
          <w:szCs w:val="24"/>
        </w:rPr>
        <w:t xml:space="preserve">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Антарктида. </w:t>
      </w:r>
      <w:r w:rsidRPr="00740F94">
        <w:rPr>
          <w:rFonts w:ascii="Times New Roman" w:hAnsi="Times New Roman" w:cs="Times New Roman"/>
          <w:color w:val="000000"/>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Северные материки. </w:t>
      </w:r>
      <w:r w:rsidRPr="00740F94">
        <w:rPr>
          <w:rFonts w:ascii="Times New Roman" w:hAnsi="Times New Roman" w:cs="Times New Roman"/>
          <w:color w:val="000000"/>
          <w:sz w:val="24"/>
          <w:szCs w:val="24"/>
        </w:rPr>
        <w:t xml:space="preserve">Особенности северных материков Земли.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Северная Америка. </w:t>
      </w:r>
      <w:r w:rsidRPr="00740F94">
        <w:rPr>
          <w:rFonts w:ascii="Times New Roman" w:hAnsi="Times New Roman" w:cs="Times New Roman"/>
          <w:color w:val="000000"/>
          <w:sz w:val="24"/>
          <w:szCs w:val="24"/>
        </w:rPr>
        <w:t xml:space="preserve">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Характеристика двух стран материка: Канады и Мексики. Описание США – как одной из ведущих стран современного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Евразия. </w:t>
      </w:r>
      <w:r w:rsidRPr="00740F94">
        <w:rPr>
          <w:rFonts w:ascii="Times New Roman" w:hAnsi="Times New Roman" w:cs="Times New Roman"/>
          <w:color w:val="000000"/>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Средней Европы (население, образ жизни и культура региона, высокое развитие стран региона, один из главных центров мировой экономики).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w:t>
      </w:r>
      <w:r w:rsidRPr="00740F94">
        <w:rPr>
          <w:rFonts w:ascii="Times New Roman" w:hAnsi="Times New Roman" w:cs="Times New Roman"/>
          <w:color w:val="000000"/>
          <w:sz w:val="24"/>
          <w:szCs w:val="24"/>
        </w:rPr>
        <w:lastRenderedPageBreak/>
        <w:t xml:space="preserve">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Взаимодействие природы и общества.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Территория России на карте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Общая характеристика природы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Рельеф и полезные ископаемые России. </w:t>
      </w:r>
      <w:r w:rsidRPr="00740F94">
        <w:rPr>
          <w:rFonts w:ascii="Times New Roman" w:hAnsi="Times New Roman" w:cs="Times New Roman"/>
          <w:color w:val="000000"/>
          <w:sz w:val="24"/>
          <w:szCs w:val="24"/>
        </w:rPr>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Климат России. </w:t>
      </w:r>
      <w:r w:rsidRPr="00740F94">
        <w:rPr>
          <w:rFonts w:ascii="Times New Roman" w:hAnsi="Times New Roman" w:cs="Times New Roman"/>
          <w:color w:val="000000"/>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740F94">
        <w:rPr>
          <w:rFonts w:ascii="Times New Roman" w:hAnsi="Times New Roman" w:cs="Times New Roman"/>
          <w:color w:val="000000"/>
          <w:sz w:val="24"/>
          <w:szCs w:val="24"/>
        </w:rPr>
        <w:t>зенитального</w:t>
      </w:r>
      <w:proofErr w:type="spellEnd"/>
      <w:r w:rsidRPr="00740F94">
        <w:rPr>
          <w:rFonts w:ascii="Times New Roman" w:hAnsi="Times New Roman" w:cs="Times New Roman"/>
          <w:color w:val="000000"/>
          <w:sz w:val="24"/>
          <w:szCs w:val="24"/>
        </w:rPr>
        <w:t xml:space="preserve"> положения Солнца.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Внутренние воды России. </w:t>
      </w:r>
      <w:r w:rsidRPr="00740F94">
        <w:rPr>
          <w:rFonts w:ascii="Times New Roman" w:hAnsi="Times New Roman" w:cs="Times New Roman"/>
          <w:color w:val="000000"/>
          <w:sz w:val="24"/>
          <w:szCs w:val="24"/>
        </w:rPr>
        <w:t xml:space="preserve">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Почвы России. </w:t>
      </w:r>
      <w:r w:rsidRPr="00740F94">
        <w:rPr>
          <w:rFonts w:ascii="Times New Roman" w:hAnsi="Times New Roman" w:cs="Times New Roman"/>
          <w:color w:val="000000"/>
          <w:sz w:val="24"/>
          <w:szCs w:val="24"/>
        </w:rPr>
        <w:t xml:space="preserve">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Растительный и животный мир России. </w:t>
      </w:r>
      <w:r w:rsidRPr="00740F94">
        <w:rPr>
          <w:rFonts w:ascii="Times New Roman" w:hAnsi="Times New Roman" w:cs="Times New Roman"/>
          <w:color w:val="000000"/>
          <w:sz w:val="24"/>
          <w:szCs w:val="24"/>
        </w:rPr>
        <w:t>Разнообразие растительного и животного мира России. Охрана растительного и животного мира. Биологические ресурсы России.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Природно-территориальные комплексы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Природное районирование. </w:t>
      </w:r>
      <w:r w:rsidRPr="00740F94">
        <w:rPr>
          <w:rFonts w:ascii="Times New Roman" w:hAnsi="Times New Roman" w:cs="Times New Roman"/>
          <w:color w:val="000000"/>
          <w:sz w:val="24"/>
          <w:szCs w:val="24"/>
        </w:rPr>
        <w:t xml:space="preserve">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Крупные природные комплексы России. </w:t>
      </w:r>
      <w:r w:rsidRPr="00740F94">
        <w:rPr>
          <w:rFonts w:ascii="Times New Roman" w:hAnsi="Times New Roman" w:cs="Times New Roman"/>
          <w:color w:val="000000"/>
          <w:sz w:val="24"/>
          <w:szCs w:val="24"/>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740F94">
        <w:rPr>
          <w:rFonts w:ascii="Times New Roman" w:hAnsi="Times New Roman" w:cs="Times New Roman"/>
          <w:color w:val="000000"/>
          <w:sz w:val="24"/>
          <w:szCs w:val="24"/>
        </w:rPr>
        <w:t>переувлажненность</w:t>
      </w:r>
      <w:proofErr w:type="spellEnd"/>
      <w:r w:rsidRPr="00740F94">
        <w:rPr>
          <w:rFonts w:ascii="Times New Roman" w:hAnsi="Times New Roman" w:cs="Times New Roman"/>
          <w:color w:val="000000"/>
          <w:sz w:val="24"/>
          <w:szCs w:val="24"/>
        </w:rPr>
        <w:t xml:space="preserve">, плодородие почв на заливных лугах, транспортные пути, рыбные ресурсы)).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Юг Русской равнины (равнина с оврагами и балками, на формирование которых повлияли и природные факторы (</w:t>
      </w:r>
      <w:proofErr w:type="spellStart"/>
      <w:r w:rsidRPr="00740F94">
        <w:rPr>
          <w:rFonts w:ascii="Times New Roman" w:hAnsi="Times New Roman" w:cs="Times New Roman"/>
          <w:color w:val="000000"/>
          <w:sz w:val="24"/>
          <w:szCs w:val="24"/>
        </w:rPr>
        <w:t>всхолмленность</w:t>
      </w:r>
      <w:proofErr w:type="spellEnd"/>
      <w:r w:rsidRPr="00740F94">
        <w:rPr>
          <w:rFonts w:ascii="Times New Roman" w:hAnsi="Times New Roman" w:cs="Times New Roman"/>
          <w:color w:val="000000"/>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Южные моря России: история освоения, особенности природы морей, ресурсы, значение.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740F94">
        <w:rPr>
          <w:rFonts w:ascii="Times New Roman" w:hAnsi="Times New Roman" w:cs="Times New Roman"/>
          <w:color w:val="000000"/>
          <w:sz w:val="24"/>
          <w:szCs w:val="24"/>
        </w:rPr>
        <w:t>континентальности</w:t>
      </w:r>
      <w:proofErr w:type="spellEnd"/>
      <w:r w:rsidRPr="00740F94">
        <w:rPr>
          <w:rFonts w:ascii="Times New Roman" w:hAnsi="Times New Roman" w:cs="Times New Roman"/>
          <w:color w:val="000000"/>
          <w:sz w:val="24"/>
          <w:szCs w:val="24"/>
        </w:rPr>
        <w:t xml:space="preserve"> на юге; высотная поясность и широтная зональность).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Урал (изменение природных особенностей с запада на восток, с севера на юг).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Обобщение знаний по особенностям природы европейской части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Западная Сибирь: природные ресурсы, проблемы рационального использования и экологические проблемы.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Северо-Восточная Сибирь (разнообразие и контрастность рельефа (</w:t>
      </w:r>
      <w:proofErr w:type="spellStart"/>
      <w:r w:rsidRPr="00740F94">
        <w:rPr>
          <w:rFonts w:ascii="Times New Roman" w:hAnsi="Times New Roman" w:cs="Times New Roman"/>
          <w:color w:val="000000"/>
          <w:sz w:val="24"/>
          <w:szCs w:val="24"/>
        </w:rPr>
        <w:t>котловинность</w:t>
      </w:r>
      <w:proofErr w:type="spellEnd"/>
      <w:r w:rsidRPr="00740F94">
        <w:rPr>
          <w:rFonts w:ascii="Times New Roman" w:hAnsi="Times New Roman" w:cs="Times New Roman"/>
          <w:color w:val="000000"/>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Горы Южной Сибири (географическое положение, контрастный горный рельеф, континентальный климат и их влияние на особенности формирования природы района).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740F94">
        <w:rPr>
          <w:rFonts w:ascii="Times New Roman" w:hAnsi="Times New Roman" w:cs="Times New Roman"/>
          <w:color w:val="000000"/>
          <w:sz w:val="24"/>
          <w:szCs w:val="24"/>
        </w:rPr>
        <w:t>муссонообразного</w:t>
      </w:r>
      <w:proofErr w:type="spellEnd"/>
      <w:r w:rsidRPr="00740F94">
        <w:rPr>
          <w:rFonts w:ascii="Times New Roman" w:hAnsi="Times New Roman" w:cs="Times New Roman"/>
          <w:color w:val="000000"/>
          <w:sz w:val="24"/>
          <w:szCs w:val="24"/>
        </w:rPr>
        <w:t xml:space="preserve"> и морского на севере, распространение равнинных, лесных и тундровых, горнолесных и </w:t>
      </w:r>
      <w:proofErr w:type="spellStart"/>
      <w:r w:rsidRPr="00740F94">
        <w:rPr>
          <w:rFonts w:ascii="Times New Roman" w:hAnsi="Times New Roman" w:cs="Times New Roman"/>
          <w:color w:val="000000"/>
          <w:sz w:val="24"/>
          <w:szCs w:val="24"/>
        </w:rPr>
        <w:t>гольцовых</w:t>
      </w:r>
      <w:proofErr w:type="spellEnd"/>
      <w:r w:rsidRPr="00740F94">
        <w:rPr>
          <w:rFonts w:ascii="Times New Roman" w:hAnsi="Times New Roman" w:cs="Times New Roman"/>
          <w:color w:val="000000"/>
          <w:sz w:val="24"/>
          <w:szCs w:val="24"/>
        </w:rPr>
        <w:t xml:space="preserve"> ландшафтов).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Чукотка, Приамурье, Приморье (географическое положение, история исследования, особенности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Камчатка, Сахалин, Курильские острова (географическое положение, история исследования, особенности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Население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w:t>
      </w:r>
      <w:r w:rsidRPr="00740F94">
        <w:rPr>
          <w:rFonts w:ascii="Times New Roman" w:hAnsi="Times New Roman" w:cs="Times New Roman"/>
          <w:color w:val="000000"/>
          <w:sz w:val="24"/>
          <w:szCs w:val="24"/>
        </w:rPr>
        <w:lastRenderedPageBreak/>
        <w:t xml:space="preserve">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География своей местности.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Хозяйство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Общая характеристика хозяйства. Географическое районирование. </w:t>
      </w:r>
      <w:r w:rsidRPr="00740F94">
        <w:rPr>
          <w:rFonts w:ascii="Times New Roman" w:hAnsi="Times New Roman" w:cs="Times New Roman"/>
          <w:color w:val="000000"/>
          <w:sz w:val="24"/>
          <w:szCs w:val="24"/>
        </w:rPr>
        <w:t xml:space="preserve">Экономическая и социальная география в жизни современного общества.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Главные отрасли и межотраслевые комплексы. </w:t>
      </w:r>
      <w:r w:rsidRPr="00740F94">
        <w:rPr>
          <w:rFonts w:ascii="Times New Roman" w:hAnsi="Times New Roman" w:cs="Times New Roman"/>
          <w:color w:val="000000"/>
          <w:sz w:val="24"/>
          <w:szCs w:val="24"/>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i/>
          <w:iCs/>
          <w:color w:val="000000"/>
          <w:sz w:val="24"/>
          <w:szCs w:val="24"/>
        </w:rPr>
        <w:t xml:space="preserve">Хозяйство своей местности.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Районы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Европейская часть России. </w:t>
      </w:r>
      <w:r w:rsidRPr="00740F94">
        <w:rPr>
          <w:rFonts w:ascii="Times New Roman" w:hAnsi="Times New Roman" w:cs="Times New Roman"/>
          <w:color w:val="000000"/>
          <w:sz w:val="24"/>
          <w:szCs w:val="24"/>
        </w:rPr>
        <w:t xml:space="preserve">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Города Центрального района. Древние города, промышленные и научные центры. </w:t>
      </w:r>
      <w:r w:rsidRPr="00740F94">
        <w:rPr>
          <w:rFonts w:ascii="Times New Roman" w:hAnsi="Times New Roman" w:cs="Times New Roman"/>
          <w:color w:val="000000"/>
          <w:sz w:val="24"/>
          <w:szCs w:val="24"/>
        </w:rPr>
        <w:t xml:space="preserve">Функциональное значение городов. Москва – столица Российской Федерации.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Моря Атлантического океана, омывающие Россию: транспортное значение, ресурсы.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Южные моря России: транспортное значение, ресурсы.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Азиатская часть России.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Моря Северного Ледовитого океана: транспортное значение, ресурсы.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Особенности территориальной структуры хозяйства, специализация района.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Моря Тихого океана: транспортное значение, ресурсы.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Россия в мире.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Примерные темы практических работ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Работа с картой «Имена на карте».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Описание и нанесение на контурную карту географических объектов изученных маршрутов путешественников.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Определение </w:t>
      </w:r>
      <w:proofErr w:type="spellStart"/>
      <w:r w:rsidRPr="00740F94">
        <w:rPr>
          <w:rFonts w:ascii="Times New Roman" w:hAnsi="Times New Roman" w:cs="Times New Roman"/>
          <w:color w:val="000000"/>
          <w:sz w:val="24"/>
          <w:szCs w:val="24"/>
        </w:rPr>
        <w:t>зенитального</w:t>
      </w:r>
      <w:proofErr w:type="spellEnd"/>
      <w:r w:rsidRPr="00740F94">
        <w:rPr>
          <w:rFonts w:ascii="Times New Roman" w:hAnsi="Times New Roman" w:cs="Times New Roman"/>
          <w:color w:val="000000"/>
          <w:sz w:val="24"/>
          <w:szCs w:val="24"/>
        </w:rPr>
        <w:t xml:space="preserve"> положения Солнца в разные периоды года.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Определение координат географических объектов по карте.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Определение положения объектов относительно друг друга: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Определение направлений и расстояний по глобусу и карте.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7. Определение высот и глубин географических объектов с использованием шкалы высот и глубин.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Определение азимута.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9. Ориентирование на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10. Составление плана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11. Работа с коллекциями минералов, горных пород, полезных ископаемых.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12. Работа с картографическими источниками: нанесение элементов рельефа.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13. 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14. Работа с картографическими источниками: нанесение объектов гидрографии.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15. Описание объектов гидрографии.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16. Ведение дневника погоды.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17. Работа с </w:t>
      </w:r>
      <w:proofErr w:type="spellStart"/>
      <w:r w:rsidRPr="00740F94">
        <w:rPr>
          <w:rFonts w:ascii="Times New Roman" w:hAnsi="Times New Roman" w:cs="Times New Roman"/>
          <w:color w:val="000000"/>
          <w:sz w:val="24"/>
          <w:szCs w:val="24"/>
        </w:rPr>
        <w:t>метеоприборами</w:t>
      </w:r>
      <w:proofErr w:type="spellEnd"/>
      <w:r w:rsidRPr="00740F94">
        <w:rPr>
          <w:rFonts w:ascii="Times New Roman" w:hAnsi="Times New Roman" w:cs="Times New Roman"/>
          <w:color w:val="000000"/>
          <w:sz w:val="24"/>
          <w:szCs w:val="24"/>
        </w:rPr>
        <w:t xml:space="preserve"> (проведение наблюдений и измерений, фиксация результатов, обработка результатов наблюдений).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18. Определение средних температур, амплитуды и построение графиков.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19. Работа с графическими и статистическими данными, построение розы ветров, диаграмм облачности и осадков по имеющимся данным, анализ полученных данных.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20. Решение задач на определение высоты местности по разности атмосферного давления, расчет температуры воздуха в зависимости от высоты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21. Изучение природных комплексов своей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22. Описание основных компонентов природы океанов Земли.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23. Создание презентационных материалов об океанах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24. Описание основных компонентов природы материков Земли.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25. Описание природных зон Земли.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26. Создание презентационных материалов о материке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27. Прогнозирование перспективных путей рационального природопользования.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28. Определение ГП и оценка его влияния на природу и жизнь людей в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29. Работа с картографическими источниками: нанесение особенностей географического положения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30. Оценивание динамики изменения границ России и их значения.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31. Написание эссе о роли русских землепроходцев и исследователей в освоении и изучении территории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32. Решение задач на определение разницы во времени различных территорий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33. Выявление взаимозависимостей тектонической структуры, формы рельефа, полезных ископаемых на территории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34. Работа с картографическими источниками: нанесение элементов рельефа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35. Описание элементов рельефа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36. Построение профиля своей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37. Работа с картографическими источниками: нанесение объектов гидрографии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38. Описание объектов гидрографии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39. 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40. Распределение количества осадков на территории России, работа с </w:t>
      </w:r>
      <w:proofErr w:type="spellStart"/>
      <w:r w:rsidRPr="00740F94">
        <w:rPr>
          <w:rFonts w:ascii="Times New Roman" w:hAnsi="Times New Roman" w:cs="Times New Roman"/>
          <w:color w:val="000000"/>
          <w:sz w:val="24"/>
          <w:szCs w:val="24"/>
        </w:rPr>
        <w:t>климатограммами</w:t>
      </w:r>
      <w:proofErr w:type="spellEnd"/>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41. Описание характеристики климата своего региона.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42. Составление прогноза погоды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43. Описание основных компонентов природы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44. Создание презентационных материалов о природе России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45. Сравнение особенностей природы отдельных регионов страны.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46. Определение видов особо охраняемых природных территорий России и их особенностей.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47. 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48. Определение особенностей размещения крупных народов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49. Определение, вычисление и сравнение показателей естественного прироста населения в разных частях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50. Чтение и анализ половозрастных пирамид.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51. Оценивание демографической ситуации России и отдельных ее территорий.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52. Определение величины миграционного прироста населения в разных частях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53. Определение видов и направлений внутренних и внешних миграций, объяснение причин, составление схемы.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54. Объяснение различий в обеспеченности трудовыми ресурсами отдельных регионов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55. Оценивание уровня урбанизации отдельных регионов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56. Описание основных компонентов природы своей местности.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57.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58. Работа с картографическими источниками: нанесение субъектов, экономических районов и федеральных округов РФ.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59.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60. Сравнение двух и более экономических районов России по заданным характеристикам.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61. Создание презентационных материалов об экономических районах России на основе различных источников информации. </w:t>
      </w:r>
    </w:p>
    <w:p w:rsidR="00740F94" w:rsidRPr="00740F94" w:rsidRDefault="00740F94" w:rsidP="00740F94">
      <w:pPr>
        <w:autoSpaceDE w:val="0"/>
        <w:autoSpaceDN w:val="0"/>
        <w:adjustRightInd w:val="0"/>
        <w:spacing w:after="0" w:line="240" w:lineRule="auto"/>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62. Составление картосхем и других графических материалов, отражающих экономические, политические и культурные взаимосвязи России с другими государствами.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557AD8" w:rsidRDefault="00557AD8"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Математика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Cодержание</w:t>
      </w:r>
      <w:proofErr w:type="spellEnd"/>
      <w:r w:rsidRPr="00740F94">
        <w:rPr>
          <w:rFonts w:ascii="Times New Roman" w:hAnsi="Times New Roman" w:cs="Times New Roman"/>
          <w:color w:val="000000"/>
          <w:sz w:val="24"/>
          <w:szCs w:val="24"/>
        </w:rPr>
        <w:t xml:space="preserve">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Элементы теории множеств и математической логики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Множества и отношения между ними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Множество, </w:t>
      </w:r>
      <w:r w:rsidRPr="00740F94">
        <w:rPr>
          <w:rFonts w:ascii="Times New Roman" w:hAnsi="Times New Roman" w:cs="Times New Roman"/>
          <w:i/>
          <w:iCs/>
          <w:color w:val="000000"/>
          <w:sz w:val="24"/>
          <w:szCs w:val="24"/>
        </w:rPr>
        <w:t>характеристическое свойство множества</w:t>
      </w:r>
      <w:r w:rsidRPr="00740F94">
        <w:rPr>
          <w:rFonts w:ascii="Times New Roman" w:hAnsi="Times New Roman" w:cs="Times New Roman"/>
          <w:color w:val="000000"/>
          <w:sz w:val="24"/>
          <w:szCs w:val="24"/>
        </w:rPr>
        <w:t xml:space="preserve">, элемент множества, </w:t>
      </w:r>
      <w:r w:rsidRPr="00740F94">
        <w:rPr>
          <w:rFonts w:ascii="Times New Roman" w:hAnsi="Times New Roman" w:cs="Times New Roman"/>
          <w:i/>
          <w:iCs/>
          <w:color w:val="000000"/>
          <w:sz w:val="24"/>
          <w:szCs w:val="24"/>
        </w:rPr>
        <w:t>пустое, конечное, бесконечное множество</w:t>
      </w:r>
      <w:r w:rsidRPr="00740F94">
        <w:rPr>
          <w:rFonts w:ascii="Times New Roman" w:hAnsi="Times New Roman" w:cs="Times New Roman"/>
          <w:color w:val="000000"/>
          <w:sz w:val="24"/>
          <w:szCs w:val="24"/>
        </w:rPr>
        <w:t xml:space="preserve">. Подмножество. Отношение принадлежности, включения, равенства. Элементы множества, способы задания множеств, </w:t>
      </w:r>
      <w:r w:rsidRPr="00740F94">
        <w:rPr>
          <w:rFonts w:ascii="Times New Roman" w:hAnsi="Times New Roman" w:cs="Times New Roman"/>
          <w:i/>
          <w:iCs/>
          <w:color w:val="000000"/>
          <w:sz w:val="24"/>
          <w:szCs w:val="24"/>
        </w:rPr>
        <w:t>распознавание подмножеств и элементов подмножеств с использованием кругов Эйлера</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Операции над множествами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Пересечение и объединение множеств. </w:t>
      </w:r>
      <w:r w:rsidRPr="00740F94">
        <w:rPr>
          <w:rFonts w:ascii="Times New Roman" w:hAnsi="Times New Roman" w:cs="Times New Roman"/>
          <w:i/>
          <w:iCs/>
          <w:color w:val="000000"/>
          <w:sz w:val="24"/>
          <w:szCs w:val="24"/>
        </w:rPr>
        <w:t>Разность множеств, дополнение множества</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Интерпретация операций над множествами с помощью кругов Эйлера</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Элементы логики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Определение. Утверждения. Аксиомы и теоремы. Доказательство. Доказательство от противного. Теорема, обратная данной. Пример и </w:t>
      </w:r>
      <w:proofErr w:type="spellStart"/>
      <w:r w:rsidRPr="00740F94">
        <w:rPr>
          <w:rFonts w:ascii="Times New Roman" w:hAnsi="Times New Roman" w:cs="Times New Roman"/>
          <w:color w:val="000000"/>
          <w:sz w:val="24"/>
          <w:szCs w:val="24"/>
        </w:rPr>
        <w:t>контрпример</w:t>
      </w:r>
      <w:proofErr w:type="spellEnd"/>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Высказывания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Истинность и ложность высказывания</w:t>
      </w:r>
      <w:r w:rsidRPr="00740F94">
        <w:rPr>
          <w:rFonts w:ascii="Times New Roman" w:hAnsi="Times New Roman" w:cs="Times New Roman"/>
          <w:i/>
          <w:iCs/>
          <w:color w:val="000000"/>
          <w:sz w:val="24"/>
          <w:szCs w:val="24"/>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Содержание курса математики в 5–6 классах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Натуральные числа и нуль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Натуральный ряд чисел и его свойства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Запись и чтение натуральных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Округление натуральных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Необходимость округления. Правило округления натуральных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Сравнение натуральных чисел, сравнение с числом 0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о сравнении чисел, сравнение натуральных чисел друг с другом и с нулем, математическая запись сравнений, способы сравнения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Действия с натуральными числами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Переместительный и сочетательный законы сложения и умножения, распределительный закон умножения относительно сложения, </w:t>
      </w:r>
      <w:r w:rsidRPr="00740F94">
        <w:rPr>
          <w:rFonts w:ascii="Times New Roman" w:hAnsi="Times New Roman" w:cs="Times New Roman"/>
          <w:i/>
          <w:iCs/>
          <w:color w:val="000000"/>
          <w:sz w:val="24"/>
          <w:szCs w:val="24"/>
        </w:rPr>
        <w:t xml:space="preserve">обоснование алгоритмов выполнения арифметических действий.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Степень с натуральным показателем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Числовые выражения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Числовое выражение и его значение, порядок выполнения действий.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Деление с остатком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Деление с остатком на множестве натуральных чисел, </w:t>
      </w:r>
      <w:r w:rsidRPr="00740F94">
        <w:rPr>
          <w:rFonts w:ascii="Times New Roman" w:hAnsi="Times New Roman" w:cs="Times New Roman"/>
          <w:i/>
          <w:iCs/>
          <w:color w:val="000000"/>
          <w:sz w:val="24"/>
          <w:szCs w:val="24"/>
        </w:rPr>
        <w:t>свойства деления с остатком</w:t>
      </w:r>
      <w:r w:rsidRPr="00740F94">
        <w:rPr>
          <w:rFonts w:ascii="Times New Roman" w:hAnsi="Times New Roman" w:cs="Times New Roman"/>
          <w:color w:val="000000"/>
          <w:sz w:val="24"/>
          <w:szCs w:val="24"/>
        </w:rPr>
        <w:t xml:space="preserve">. Практические задачи на деление с остатком.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Свойства и признаки делимости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Свойство делимости суммы (разности) на число. Признаки делимости на 2, 3, 5, 9, 10. </w:t>
      </w:r>
      <w:r w:rsidRPr="00740F94">
        <w:rPr>
          <w:rFonts w:ascii="Times New Roman" w:hAnsi="Times New Roman" w:cs="Times New Roman"/>
          <w:i/>
          <w:iCs/>
          <w:color w:val="000000"/>
          <w:sz w:val="24"/>
          <w:szCs w:val="24"/>
        </w:rPr>
        <w:t>Признаки делимости на 4, 6, 8, 11. Доказательство признаков делимости</w:t>
      </w:r>
      <w:r w:rsidRPr="00740F94">
        <w:rPr>
          <w:rFonts w:ascii="Times New Roman" w:hAnsi="Times New Roman" w:cs="Times New Roman"/>
          <w:color w:val="000000"/>
          <w:sz w:val="24"/>
          <w:szCs w:val="24"/>
        </w:rPr>
        <w:t>. Решение практических задач с применением признаков делимости.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Разложение числа на простые множители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Простые и составные числа, </w:t>
      </w:r>
      <w:r w:rsidRPr="00740F94">
        <w:rPr>
          <w:rFonts w:ascii="Times New Roman" w:hAnsi="Times New Roman" w:cs="Times New Roman"/>
          <w:i/>
          <w:iCs/>
          <w:color w:val="000000"/>
          <w:sz w:val="24"/>
          <w:szCs w:val="24"/>
        </w:rPr>
        <w:t xml:space="preserve">решето Эратосфена.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Разложение натурального числа на множители, разложение на простые множители. </w:t>
      </w:r>
      <w:r w:rsidRPr="00740F94">
        <w:rPr>
          <w:rFonts w:ascii="Times New Roman" w:hAnsi="Times New Roman" w:cs="Times New Roman"/>
          <w:i/>
          <w:iCs/>
          <w:color w:val="000000"/>
          <w:sz w:val="24"/>
          <w:szCs w:val="24"/>
        </w:rPr>
        <w:t>Количество делителей числа, алгоритм разложения числа на простые множители, основная теорема арифметики</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Алгебраические выражения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Делители и кратные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Дроби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Обыкновенные дроби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Доля, часть, дробное число, дробь. Дробное число как результат деления. Правильные и неправильные дроби, смешанная дробь (смешанное число).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Запись натурального числа в виде дроби с заданным знаменателем, преобразование смешанной дроби в неправильную дробь и наоборот.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Приведение дробей к общему знаменателю. Сравнение обыкновенных дробей.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Сложение и вычитание обыкновенных дробей. Умножение и деление обыкновенных дробей.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Арифметические действия со смешанными дробями.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Арифметические действия с дробными числами.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Способы рационализации вычислений и их применение при выполнении действий</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Десятичные дроби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740F94">
        <w:rPr>
          <w:rFonts w:ascii="Times New Roman" w:hAnsi="Times New Roman" w:cs="Times New Roman"/>
          <w:i/>
          <w:iCs/>
          <w:color w:val="000000"/>
          <w:sz w:val="24"/>
          <w:szCs w:val="24"/>
        </w:rPr>
        <w:t>Преобразование обыкновенных дробей в десятичные дроби. Конечные и бесконечные десятичные дроби</w:t>
      </w:r>
      <w:r w:rsidRPr="00740F94">
        <w:rPr>
          <w:rFonts w:ascii="Times New Roman" w:hAnsi="Times New Roman" w:cs="Times New Roman"/>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Отношение двух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Масштаб на плане и карте. Пропорции. Свойства пропорций, применение пропорций и отношений при решении задач.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Среднее арифметическое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740F94">
        <w:rPr>
          <w:rFonts w:ascii="Times New Roman" w:hAnsi="Times New Roman" w:cs="Times New Roman"/>
          <w:i/>
          <w:iCs/>
          <w:color w:val="000000"/>
          <w:sz w:val="24"/>
          <w:szCs w:val="24"/>
        </w:rPr>
        <w:t xml:space="preserve">Среднее арифметическое нескольких чисел.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Проценты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Диаграммы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Столбчатые и круговые диаграммы. Извлечение информации из диаграмм. </w:t>
      </w:r>
      <w:r w:rsidRPr="00740F94">
        <w:rPr>
          <w:rFonts w:ascii="Times New Roman" w:hAnsi="Times New Roman" w:cs="Times New Roman"/>
          <w:i/>
          <w:iCs/>
          <w:color w:val="000000"/>
          <w:sz w:val="24"/>
          <w:szCs w:val="24"/>
        </w:rPr>
        <w:t>Изображение диаграмм по числовым данным</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Рациональные числа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Положительные и отрицательные числа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Понятие о рациональном числе</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Первичное представление о множестве рациональных чисел. </w:t>
      </w:r>
      <w:r w:rsidRPr="00740F94">
        <w:rPr>
          <w:rFonts w:ascii="Times New Roman" w:hAnsi="Times New Roman" w:cs="Times New Roman"/>
          <w:color w:val="000000"/>
          <w:sz w:val="24"/>
          <w:szCs w:val="24"/>
        </w:rPr>
        <w:t>Действия с рациональными числами.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Решение текстовых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Единицы измерений</w:t>
      </w:r>
      <w:r w:rsidRPr="00740F94">
        <w:rPr>
          <w:rFonts w:ascii="Times New Roman" w:hAnsi="Times New Roman" w:cs="Times New Roman"/>
          <w:color w:val="000000"/>
          <w:sz w:val="24"/>
          <w:szCs w:val="24"/>
        </w:rPr>
        <w:t>: длины, площади, объема,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Задачи на все арифметические действия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Решение текстовых задач арифметическим способом</w:t>
      </w:r>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Использование таблиц, схем, чертежей, других средств представления данных при решении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Задачи на движение, работу и покупки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Задачи на части, доли, проценты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Логические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Решение несложных логических задач. </w:t>
      </w:r>
      <w:r w:rsidRPr="00740F94">
        <w:rPr>
          <w:rFonts w:ascii="Times New Roman" w:hAnsi="Times New Roman" w:cs="Times New Roman"/>
          <w:i/>
          <w:iCs/>
          <w:color w:val="000000"/>
          <w:sz w:val="24"/>
          <w:szCs w:val="24"/>
        </w:rPr>
        <w:t>Решение логических задач с помощью графов, таблиц</w:t>
      </w:r>
      <w:r w:rsidRPr="00740F94">
        <w:rPr>
          <w:rFonts w:ascii="Times New Roman" w:hAnsi="Times New Roman" w:cs="Times New Roman"/>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Основные методы решения текстовых задач: </w:t>
      </w:r>
      <w:r w:rsidRPr="00740F94">
        <w:rPr>
          <w:rFonts w:ascii="Times New Roman" w:hAnsi="Times New Roman" w:cs="Times New Roman"/>
          <w:color w:val="000000"/>
          <w:sz w:val="24"/>
          <w:szCs w:val="24"/>
        </w:rPr>
        <w:t>арифметический, перебор вариантов.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Наглядная геометрия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740F94">
        <w:rPr>
          <w:rFonts w:ascii="Times New Roman" w:hAnsi="Times New Roman" w:cs="Times New Roman"/>
          <w:i/>
          <w:iCs/>
          <w:color w:val="000000"/>
          <w:sz w:val="24"/>
          <w:szCs w:val="24"/>
        </w:rPr>
        <w:t xml:space="preserve">виды треугольников. Правильные многоугольники. </w:t>
      </w:r>
      <w:r w:rsidRPr="00740F94">
        <w:rPr>
          <w:rFonts w:ascii="Times New Roman" w:hAnsi="Times New Roman" w:cs="Times New Roman"/>
          <w:color w:val="000000"/>
          <w:sz w:val="24"/>
          <w:szCs w:val="24"/>
        </w:rPr>
        <w:t xml:space="preserve">Изображение основных геометрических фигур. </w:t>
      </w:r>
      <w:r w:rsidRPr="00740F94">
        <w:rPr>
          <w:rFonts w:ascii="Times New Roman" w:hAnsi="Times New Roman" w:cs="Times New Roman"/>
          <w:i/>
          <w:iCs/>
          <w:color w:val="000000"/>
          <w:sz w:val="24"/>
          <w:szCs w:val="24"/>
        </w:rPr>
        <w:t xml:space="preserve">Взаимное расположение двух прямых, двух окружностей, прямой и окружности. </w:t>
      </w:r>
      <w:r w:rsidRPr="00740F94">
        <w:rPr>
          <w:rFonts w:ascii="Times New Roman" w:hAnsi="Times New Roman" w:cs="Times New Roman"/>
          <w:color w:val="000000"/>
          <w:sz w:val="24"/>
          <w:szCs w:val="24"/>
        </w:rPr>
        <w:t>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740F94">
        <w:rPr>
          <w:rFonts w:ascii="Times New Roman" w:hAnsi="Times New Roman" w:cs="Times New Roman"/>
          <w:i/>
          <w:iCs/>
          <w:color w:val="000000"/>
          <w:sz w:val="24"/>
          <w:szCs w:val="24"/>
        </w:rPr>
        <w:t>Равновеликие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740F94">
        <w:rPr>
          <w:rFonts w:ascii="Times New Roman" w:hAnsi="Times New Roman" w:cs="Times New Roman"/>
          <w:i/>
          <w:iCs/>
          <w:color w:val="000000"/>
          <w:sz w:val="24"/>
          <w:szCs w:val="24"/>
        </w:rPr>
        <w:t xml:space="preserve">Примеры сечений. Многогранники. Правильные многогранники. </w:t>
      </w:r>
      <w:r w:rsidRPr="00740F94">
        <w:rPr>
          <w:rFonts w:ascii="Times New Roman" w:hAnsi="Times New Roman" w:cs="Times New Roman"/>
          <w:color w:val="000000"/>
          <w:sz w:val="24"/>
          <w:szCs w:val="24"/>
        </w:rPr>
        <w:t>Примеры разверток многогранников, цилиндра и конуса.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Понятие объема; единицы объема. Объем прямоугольного параллелепипеда, куба.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о равенстве фигур. Центральная, осевая и </w:t>
      </w:r>
      <w:r w:rsidRPr="00740F94">
        <w:rPr>
          <w:rFonts w:ascii="Times New Roman" w:hAnsi="Times New Roman" w:cs="Times New Roman"/>
          <w:i/>
          <w:iCs/>
          <w:color w:val="000000"/>
          <w:sz w:val="24"/>
          <w:szCs w:val="24"/>
        </w:rPr>
        <w:t xml:space="preserve">зеркальная </w:t>
      </w:r>
      <w:r w:rsidRPr="00740F94">
        <w:rPr>
          <w:rFonts w:ascii="Times New Roman" w:hAnsi="Times New Roman" w:cs="Times New Roman"/>
          <w:color w:val="000000"/>
          <w:sz w:val="24"/>
          <w:szCs w:val="24"/>
        </w:rPr>
        <w:t>симметрии. Изображение симметричных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Решение практических задач с применением простейших свойств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История математики</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Появление цифр, букв, иероглифов в процессе счета и распределения</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продуктов на Древнем Ближнем Востоке. Связь с Неолитической революцией.</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Рождение шестидесятеричной системы счисления. Появление</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десятичной записи чисел.</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Рождение и развитие арифметики натуральных чисел. НОК, НОД,</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lastRenderedPageBreak/>
        <w:t>простые числа. Решето Эратосфена.</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Появление нуля и отрицательных чисел в математике древности. Роль</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Диофанта. </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Дроби в Вавилоне, Египте, Риме. Открытие десятичных дробей.</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Старинные системы мер. Десятичные дроби и метрическая система мер.</w:t>
      </w:r>
    </w:p>
    <w:p w:rsidR="00740F94" w:rsidRPr="00740F94" w:rsidRDefault="00740F94" w:rsidP="00740F94">
      <w:pPr>
        <w:autoSpaceDE w:val="0"/>
        <w:autoSpaceDN w:val="0"/>
        <w:adjustRightInd w:val="0"/>
        <w:spacing w:after="0" w:line="240" w:lineRule="auto"/>
        <w:ind w:left="-142"/>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Л. Магницкий.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Содержание курса математики в 7–9 классах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Алгебра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Рациональные 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Множество рациональных чисел. Сравнение рациональных чисел.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Действия с рациональными числами. </w:t>
      </w:r>
      <w:r w:rsidRPr="00740F94">
        <w:rPr>
          <w:rFonts w:ascii="Times New Roman" w:hAnsi="Times New Roman" w:cs="Times New Roman"/>
          <w:i/>
          <w:iCs/>
          <w:color w:val="000000"/>
          <w:sz w:val="24"/>
          <w:szCs w:val="24"/>
        </w:rPr>
        <w:t>Представление рационального числа десятичной дробью</w:t>
      </w:r>
      <w:r w:rsidRPr="00740F94">
        <w:rPr>
          <w:rFonts w:ascii="Times New Roman" w:hAnsi="Times New Roman" w:cs="Times New Roman"/>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Иррациональные 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Понятие иррационального числа. Распознавание иррациональных чисел.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Примеры доказательств в алгебре. Иррациональность числа </w:t>
      </w:r>
      <w:proofErr w:type="gramStart"/>
      <w:r w:rsidRPr="00740F94">
        <w:rPr>
          <w:rFonts w:ascii="Times New Roman" w:hAnsi="Times New Roman" w:cs="Times New Roman"/>
          <w:color w:val="000000"/>
          <w:sz w:val="24"/>
          <w:szCs w:val="24"/>
        </w:rPr>
        <w:t xml:space="preserve">2 </w:t>
      </w:r>
      <w:r w:rsidRPr="00740F94">
        <w:rPr>
          <w:rFonts w:ascii="Times New Roman" w:hAnsi="Times New Roman" w:cs="Times New Roman"/>
          <w:i/>
          <w:iCs/>
          <w:color w:val="000000"/>
          <w:sz w:val="24"/>
          <w:szCs w:val="24"/>
        </w:rPr>
        <w:t>.</w:t>
      </w:r>
      <w:proofErr w:type="gramEnd"/>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Применение в геометрии</w:t>
      </w:r>
      <w:r w:rsidRPr="00740F94">
        <w:rPr>
          <w:rFonts w:ascii="Times New Roman" w:hAnsi="Times New Roman" w:cs="Times New Roman"/>
          <w:i/>
          <w:iCs/>
          <w:color w:val="000000"/>
          <w:sz w:val="24"/>
          <w:szCs w:val="24"/>
        </w:rPr>
        <w:t>. Сравнение иррациональных чисел. Множество действительных чисел.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Тождественные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Числовые и буквенные выражения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Выражение с переменной. Значение выражения. Подстановка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выражений вместо переменных.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Целые выражения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Степень с натуральным показателем и ее свойства. Преобразования выражений, содержащих степени с натуральным показателем.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Одночлен, многочлен. Действия с одночленами и многочленами (сложение, вычитание, умножение). Формулы сокращенного умножения: разность квадратов, квадрат суммы и разности. Разложение многочлена на множители: вынесение общего множителя за скобки, группировка, применение формул сокращенного умножения. Квадратный трехчлен, разложение квадратного трехчлена на множители.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Дробно-рациональные выражения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Степень с целым показателем. Преобразование дробно-линейных выражений: сложение, умножение, деление. Алгебраическая дробь.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Преобразование выражений, содержащих знак модуля.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Квадратные корни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Арифметический квадратный корень. Преобразование выражений, содержащих квадратные корни: умножение, деление, вынесение множителя из-под знака корня, внесение множителя под знак корня.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Уравнения и неравенства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Числовое равенство. Свойства числовых равенств. Равенство с переменной.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Уравнения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Понятие уравнения и корня уравнения. Представление о равносильности уравнений. Область определения уравнения (область допустимых значений переменной).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Линейное уравнение и его корни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линейных уравнений. Линейное уравнение с параметром.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Количество корней линейного уравнения. Решение линейных уравнений с параметром.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Квадратное уравнение и его корни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Квадратные уравнения. Неполные квадратные уравнения. Дискриминант квадратного уравнения. Формула корней квадратного уравнения. Теорема Виета. Теорема, обратная теореме Виета. Решение квадратных уравнений: использование формулы для нахождения корней, графический метод решения, разложение на множители, подбор корней с использованием теоремы Виета. Количество корней квадратного уравнения в зависимости от его </w:t>
      </w:r>
      <w:r w:rsidRPr="00740F94">
        <w:rPr>
          <w:rFonts w:ascii="Times New Roman" w:hAnsi="Times New Roman" w:cs="Times New Roman"/>
          <w:i/>
          <w:iCs/>
          <w:color w:val="000000"/>
          <w:sz w:val="24"/>
          <w:szCs w:val="24"/>
        </w:rPr>
        <w:lastRenderedPageBreak/>
        <w:t>дискриминанта. Биквадратные уравнения. Уравнения, сводимые к линейным и квадратным. Квадратные уравнения с параметром.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Дробно-рациональные уравнения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простейших дробно-линейных уравнений. Решение дробно- рациональных уравнений.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740F94" w:rsidRPr="00740F94" w:rsidRDefault="00740F94" w:rsidP="00740F94">
      <w:pPr>
        <w:autoSpaceDE w:val="0"/>
        <w:autoSpaceDN w:val="0"/>
        <w:adjustRightInd w:val="0"/>
        <w:spacing w:after="0" w:line="240" w:lineRule="auto"/>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Системы уравнений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Уравнение с двумя переменными. Линейное уравнение с двумя переменными. Прямая как графическая интерпретация линейного уравнения с двумя переменными.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Понятие системы уравнений. Решение системы уравнений.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Методы решения систем линейных уравнений с двумя переменными: графический метод, метод сложения, метод подстановки.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Системы линейных уравнений с параметром.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Неравенства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Числовые неравенства. Свойства числовых неравенств. Проверка справедливости неравенств при заданных значениях переменных.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Неравенство с переменной. Строгие и нестрогие неравенства. Область определения неравенства (область допустимых значений переменной).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линейных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целых и дробно-рациональных неравенств методом интервалов.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Системы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Системы неравенств с одной переменной. Решение систем неравенств с одной переменной: линейных, квадратных. Изображение решения системы неравенств на числовой прямой. Запись решения системы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Понятие 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Декартовы координаты на плоскости. Формирование представлений о </w:t>
      </w:r>
      <w:proofErr w:type="spellStart"/>
      <w:r w:rsidRPr="00740F94">
        <w:rPr>
          <w:rFonts w:ascii="Times New Roman" w:hAnsi="Times New Roman" w:cs="Times New Roman"/>
          <w:i/>
          <w:iCs/>
          <w:color w:val="000000"/>
          <w:sz w:val="24"/>
          <w:szCs w:val="24"/>
        </w:rPr>
        <w:t>метапредметном</w:t>
      </w:r>
      <w:proofErr w:type="spellEnd"/>
      <w:r w:rsidRPr="00740F94">
        <w:rPr>
          <w:rFonts w:ascii="Times New Roman" w:hAnsi="Times New Roman" w:cs="Times New Roman"/>
          <w:i/>
          <w:iCs/>
          <w:color w:val="000000"/>
          <w:sz w:val="24"/>
          <w:szCs w:val="24"/>
        </w:rPr>
        <w:t xml:space="preserve">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w:t>
      </w:r>
      <w:proofErr w:type="spellStart"/>
      <w:r w:rsidRPr="00740F94">
        <w:rPr>
          <w:rFonts w:ascii="Times New Roman" w:hAnsi="Times New Roman" w:cs="Times New Roman"/>
          <w:i/>
          <w:iCs/>
          <w:color w:val="000000"/>
          <w:sz w:val="24"/>
          <w:szCs w:val="24"/>
        </w:rPr>
        <w:t>знакопостоянства</w:t>
      </w:r>
      <w:proofErr w:type="spellEnd"/>
      <w:r w:rsidRPr="00740F94">
        <w:rPr>
          <w:rFonts w:ascii="Times New Roman" w:hAnsi="Times New Roman" w:cs="Times New Roman"/>
          <w:i/>
          <w:iCs/>
          <w:color w:val="000000"/>
          <w:sz w:val="24"/>
          <w:szCs w:val="24"/>
        </w:rPr>
        <w:t>, четность/нечетность, промежутки возрастания и убывания, наибольшее и наименьшее значения. Исследование функции по ее графику.</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Представление об асимптотах.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Непрерывность функции. Кусочно- заданные 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Линейная функция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Свойства и график линейной функции. Угловой коэффициент прямой. Расположение графика линейной функции в зависимости от ее углового коэффициента и свободного члена. Нахождение коэффициентов линейной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Квадратичная функция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Свойства и график квадратичной функции (парабола). Построение графика квадратичной функции по точкам. Нахождение нулей квадратичной функции, множества значений, промежутков </w:t>
      </w:r>
      <w:proofErr w:type="spellStart"/>
      <w:r w:rsidRPr="00740F94">
        <w:rPr>
          <w:rFonts w:ascii="Times New Roman" w:hAnsi="Times New Roman" w:cs="Times New Roman"/>
          <w:i/>
          <w:iCs/>
          <w:color w:val="000000"/>
          <w:sz w:val="24"/>
          <w:szCs w:val="24"/>
        </w:rPr>
        <w:t>знакопостоянства</w:t>
      </w:r>
      <w:proofErr w:type="spellEnd"/>
      <w:r w:rsidRPr="00740F94">
        <w:rPr>
          <w:rFonts w:ascii="Times New Roman" w:hAnsi="Times New Roman" w:cs="Times New Roman"/>
          <w:i/>
          <w:iCs/>
          <w:color w:val="000000"/>
          <w:sz w:val="24"/>
          <w:szCs w:val="24"/>
        </w:rPr>
        <w:t>, промежутков монотонности.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Обратная пропорциональность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Свойства функции.  Гипербола.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b/>
          <w:bCs/>
          <w:i/>
          <w:iCs/>
          <w:color w:val="000000"/>
          <w:sz w:val="24"/>
          <w:szCs w:val="24"/>
        </w:rPr>
        <w:t>Графики функций</w:t>
      </w:r>
      <w:r w:rsidRPr="00740F94">
        <w:rPr>
          <w:rFonts w:ascii="Times New Roman" w:hAnsi="Times New Roman" w:cs="Times New Roman"/>
          <w:i/>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Последовательности и прогрессии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Числовая последовательность. Примеры числовых последовательностей. Бесконечные последовательности. Арифметическая прогрессия и ее свойства.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lastRenderedPageBreak/>
        <w:t>Геометрическая прогрессия. Формула общего члена и суммы n первых членов арифметической и геометрической прогрессий. Сходящаяся геометрическая прогрессия.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Решение текстовых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Задачи на все арифметические действия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текстовых задач арифметическим способом. Использование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таблиц, схем, чертежей, других средств представления данных при решении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Задачи на движение, работу и покупки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Анализ возможных ситуаций взаимного расположения объектов при их движении, соотношения объемов выполняемых работ при совместной работе.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Задачи на части, доли, проценты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Логические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Решение логических задач. Решение логических задач с помощью графов, таблиц.</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b/>
          <w:bCs/>
          <w:i/>
          <w:iCs/>
          <w:color w:val="000000"/>
          <w:sz w:val="24"/>
          <w:szCs w:val="24"/>
        </w:rPr>
        <w:t xml:space="preserve">Основные методы решения текстовых задач: </w:t>
      </w:r>
      <w:r w:rsidRPr="00740F94">
        <w:rPr>
          <w:rFonts w:ascii="Times New Roman" w:hAnsi="Times New Roman" w:cs="Times New Roman"/>
          <w:i/>
          <w:iCs/>
          <w:color w:val="000000"/>
          <w:sz w:val="24"/>
          <w:szCs w:val="24"/>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Статистика и теория вероятностей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Статистика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медиана, наибольшее и наименьшее значения. Меры рассеивания: размах, дисперсия и стандартное отклонение.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Случайная изменчивость. Изменчивость при измерениях. Решающие правила. Закономерности в изменчивых величинах.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Случайные события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Представление эксперимента в виде дерева. Независимые события. Умножение вероятностей независимых событий. Последовательные независимые испытания. Представление о независимых событиях в жизни.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Элементы комбинаторики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i/>
          <w:iCs/>
          <w:color w:val="000000"/>
          <w:sz w:val="24"/>
          <w:szCs w:val="24"/>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740F94">
        <w:rPr>
          <w:rFonts w:ascii="Times New Roman" w:hAnsi="Times New Roman" w:cs="Times New Roman"/>
          <w:b/>
          <w:bCs/>
          <w:i/>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Случайные величины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Геометрия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Геометрические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Фигуры в геометрии и в окружающем мире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Геометрическая фигура. Формирование представлений о </w:t>
      </w:r>
      <w:proofErr w:type="spellStart"/>
      <w:r w:rsidRPr="00740F94">
        <w:rPr>
          <w:rFonts w:ascii="Times New Roman" w:hAnsi="Times New Roman" w:cs="Times New Roman"/>
          <w:i/>
          <w:iCs/>
          <w:color w:val="000000"/>
          <w:sz w:val="24"/>
          <w:szCs w:val="24"/>
        </w:rPr>
        <w:t>метапредметном</w:t>
      </w:r>
      <w:proofErr w:type="spellEnd"/>
      <w:r w:rsidRPr="00740F94">
        <w:rPr>
          <w:rFonts w:ascii="Times New Roman" w:hAnsi="Times New Roman" w:cs="Times New Roman"/>
          <w:i/>
          <w:iCs/>
          <w:color w:val="000000"/>
          <w:sz w:val="24"/>
          <w:szCs w:val="24"/>
        </w:rPr>
        <w:t xml:space="preserve"> понятии «фигура».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Точка, линия, отрезок, прямая, луч, ломаная, плоскость, угол, биссектриса угла и ее свойства, виды углов, многоугольники, круг.</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lastRenderedPageBreak/>
        <w:t>Осевая симметрия геометрических фигур. Центральная симметрия геометрических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Многоугольники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Многоугольник, его элементы и его свойства. Распознавание некоторых многоугольников. Выпуклые и невыпуклые многоугольники. Правильные многоугольники.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Треугольники. Высота, медиана, биссектриса, средняя линия треугольника. Равнобедренный треугольник, его свойства и признаки.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Равносторонний треугольник. Прямоугольный, остроугольный, тупоугольный треугольники. Внешние углы треугольника. Неравенство треугольника.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Четырехугольники.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Окружность, круг</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 xml:space="preserve">Окружность, круг, их элементы и свойства; центральные и вписанные углы. Касательная </w:t>
      </w:r>
      <w:r w:rsidRPr="00740F94">
        <w:rPr>
          <w:rFonts w:ascii="Times New Roman" w:hAnsi="Times New Roman" w:cs="Times New Roman" w:hint="eastAsia"/>
          <w:i/>
          <w:iCs/>
          <w:color w:val="000000"/>
          <w:sz w:val="24"/>
          <w:szCs w:val="24"/>
        </w:rPr>
        <w:t>и</w:t>
      </w:r>
      <w:r w:rsidRPr="00740F94">
        <w:rPr>
          <w:rFonts w:ascii="Times New Roman" w:hAnsi="Times New Roman" w:cs="Times New Roman"/>
          <w:i/>
          <w:iCs/>
          <w:color w:val="000000"/>
          <w:sz w:val="24"/>
          <w:szCs w:val="24"/>
        </w:rPr>
        <w:t xml:space="preserve"> секущая к окружности, их свойства. Вписанные и описанные окружности для треугольников, четырехугольников, правильных многоугольников.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Геометрические фигуры в пространстве (объемные тела)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Многогранник и его элементы. Названия многогранников с разным положением и количеством граней. Первичные представления о пирамиде, параллелепипеде, призме, сфере, шаре, цилиндре, конусе, их элементах и простейших свойствах.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Отношения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Равенство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Свойства равных треугольников. Признаки равенства треугольников.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Параллельность прямых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Признаки и свойства параллельных прямых. Аксиома параллельности Евклида. Теорема Фалеса.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Перпендикулярные прямые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Прямой угол. Перпендикуляр к прямой. Наклонная, проекция. Серединный перпендикуляр к отрезку. Свойства и признаки перпендикулярности.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Подобие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Пропорциональные отрезки, подобие фигур. Подобные треугольники. Признаки подобия.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b/>
          <w:bCs/>
          <w:i/>
          <w:iCs/>
          <w:color w:val="000000"/>
          <w:sz w:val="24"/>
          <w:szCs w:val="24"/>
        </w:rPr>
        <w:t xml:space="preserve">Взаимное расположение </w:t>
      </w:r>
      <w:r w:rsidRPr="00740F94">
        <w:rPr>
          <w:rFonts w:ascii="Times New Roman" w:hAnsi="Times New Roman" w:cs="Times New Roman"/>
          <w:i/>
          <w:iCs/>
          <w:color w:val="000000"/>
          <w:sz w:val="24"/>
          <w:szCs w:val="24"/>
        </w:rPr>
        <w:t>прямой и окружности, двух окружностей.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Измерения и вычисления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Величины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Понятие величины. Длина. Измерение длины. Единицы измерения длины. Величина угла. Градусная мера угла.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Понятие о площади плоской фигуры и ее свойствах. Измерение площадей. Единицы измерения площади.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iCs/>
          <w:color w:val="000000"/>
          <w:sz w:val="24"/>
          <w:szCs w:val="24"/>
        </w:rPr>
        <w:t>Представление об объеме и его свойствах. Измерение объема. Единицы измерения объемов.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Измерения и вычисления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
          <w:iCs/>
          <w:color w:val="000000"/>
          <w:sz w:val="24"/>
          <w:szCs w:val="24"/>
        </w:rPr>
        <w:t>Инс</w:t>
      </w:r>
      <w:r w:rsidRPr="00740F94">
        <w:rPr>
          <w:rFonts w:ascii="Times New Roman" w:hAnsi="Times New Roman" w:cs="Times New Roman"/>
          <w:iCs/>
          <w:color w:val="000000"/>
          <w:sz w:val="24"/>
          <w:szCs w:val="24"/>
        </w:rPr>
        <w:t>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Тригонометрические функции тупого угла.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окружности и площади круга. Сравнение и вычисление площадей. Теорема Пифагора. Теорема синусов. Теорема косинусов.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Расстояния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Расстояние между точками. Расстояние от точки до прямой. Расстояние между фигурами.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Геометрические построения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Геометрические построения для иллюстрации свойств геометрических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Инструменты для построений: циркуль, линейка, угольник. Простейшие построения циркулем и линейкой: построение биссектрисы угла, перпендикуляра к прямой, угла, равного данному,</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Построение треугольников по трем сторонам, двум сторонам и углу между ними, стороне и двум прилежащим к ней углам.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lastRenderedPageBreak/>
        <w:t>Деление отрезка в данном отношении.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Геометрические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Понятие преобразования. Представление о </w:t>
      </w:r>
      <w:proofErr w:type="spellStart"/>
      <w:r w:rsidRPr="00740F94">
        <w:rPr>
          <w:rFonts w:ascii="Times New Roman" w:hAnsi="Times New Roman" w:cs="Times New Roman"/>
          <w:iCs/>
          <w:color w:val="000000"/>
          <w:sz w:val="24"/>
          <w:szCs w:val="24"/>
        </w:rPr>
        <w:t>метапредметном</w:t>
      </w:r>
      <w:proofErr w:type="spellEnd"/>
      <w:r w:rsidRPr="00740F94">
        <w:rPr>
          <w:rFonts w:ascii="Times New Roman" w:hAnsi="Times New Roman" w:cs="Times New Roman"/>
          <w:iCs/>
          <w:color w:val="000000"/>
          <w:sz w:val="24"/>
          <w:szCs w:val="24"/>
        </w:rPr>
        <w:t xml:space="preserve"> понятии «преобразование». Подобие.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Движения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Осевая и центральная симметрия, поворот и параллельный перенос. Комбинации движений на плоскости и их свойства.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Векторы и координаты на плоскости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Векторы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Понятие вектора, действия над векторами, использование векторов в физике, разложение вектора на составляющие, скалярное произведение.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Координаты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Основные понятия, координаты вектора, расстояние между точками. Координаты середины отрезка. Уравнения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Применение векторов и координат для решения простейших геометрических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История математики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Возникновение математики как науки, этапы ее развития. Основные разделы математики. Выдающиеся математики и их вклад в развитие науки.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Бесконечность множества простых чисел. Числа и длины отрезков. Рациональные числа. Потребность в иррациональных числах. Гимназия Пифагора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w:t>
      </w:r>
      <w:proofErr w:type="spellStart"/>
      <w:r w:rsidRPr="00740F94">
        <w:rPr>
          <w:rFonts w:ascii="Times New Roman" w:hAnsi="Times New Roman" w:cs="Times New Roman"/>
          <w:iCs/>
          <w:color w:val="000000"/>
          <w:sz w:val="24"/>
          <w:szCs w:val="24"/>
        </w:rPr>
        <w:t>Кардано</w:t>
      </w:r>
      <w:proofErr w:type="spellEnd"/>
      <w:r w:rsidRPr="00740F94">
        <w:rPr>
          <w:rFonts w:ascii="Times New Roman" w:hAnsi="Times New Roman" w:cs="Times New Roman"/>
          <w:iCs/>
          <w:color w:val="000000"/>
          <w:sz w:val="24"/>
          <w:szCs w:val="24"/>
        </w:rPr>
        <w:t>, Н.Х. Абель, Э. Галуа.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Истоки теории вероятностей: страховое дело, азартные игры. П. Ферма, </w:t>
      </w:r>
      <w:proofErr w:type="spellStart"/>
      <w:r w:rsidRPr="00740F94">
        <w:rPr>
          <w:rFonts w:ascii="Times New Roman" w:hAnsi="Times New Roman" w:cs="Times New Roman"/>
          <w:iCs/>
          <w:color w:val="000000"/>
          <w:sz w:val="24"/>
          <w:szCs w:val="24"/>
        </w:rPr>
        <w:t>Б.Паскаль</w:t>
      </w:r>
      <w:proofErr w:type="spellEnd"/>
      <w:r w:rsidRPr="00740F94">
        <w:rPr>
          <w:rFonts w:ascii="Times New Roman" w:hAnsi="Times New Roman" w:cs="Times New Roman"/>
          <w:iCs/>
          <w:color w:val="000000"/>
          <w:sz w:val="24"/>
          <w:szCs w:val="24"/>
        </w:rPr>
        <w:t xml:space="preserve">, Я. Бернулли, </w:t>
      </w:r>
      <w:proofErr w:type="spellStart"/>
      <w:r w:rsidRPr="00740F94">
        <w:rPr>
          <w:rFonts w:ascii="Times New Roman" w:hAnsi="Times New Roman" w:cs="Times New Roman"/>
          <w:iCs/>
          <w:color w:val="000000"/>
          <w:sz w:val="24"/>
          <w:szCs w:val="24"/>
        </w:rPr>
        <w:t>А.Н.Колмогоров</w:t>
      </w:r>
      <w:proofErr w:type="spellEnd"/>
      <w:r w:rsidRPr="00740F94">
        <w:rPr>
          <w:rFonts w:ascii="Times New Roman" w:hAnsi="Times New Roman" w:cs="Times New Roman"/>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От земледелия к геометрии. Пифагор и его гимназия. Фалес, Архимед. Платон и Аристотель. Построение правильных многоугольников. </w:t>
      </w:r>
      <w:proofErr w:type="spellStart"/>
      <w:r w:rsidRPr="00740F94">
        <w:rPr>
          <w:rFonts w:ascii="Times New Roman" w:hAnsi="Times New Roman" w:cs="Times New Roman"/>
          <w:iCs/>
          <w:color w:val="000000"/>
          <w:sz w:val="24"/>
          <w:szCs w:val="24"/>
        </w:rPr>
        <w:t>Триссекция</w:t>
      </w:r>
      <w:proofErr w:type="spellEnd"/>
      <w:r w:rsidRPr="00740F94">
        <w:rPr>
          <w:rFonts w:ascii="Times New Roman" w:hAnsi="Times New Roman" w:cs="Times New Roman"/>
          <w:iCs/>
          <w:color w:val="000000"/>
          <w:sz w:val="24"/>
          <w:szCs w:val="24"/>
        </w:rPr>
        <w:t xml:space="preserve"> угла. Квадратура круга. Удвоение куба. История числа π. Золотое сечение. «Начала» Евклида. Л Эйлер, </w:t>
      </w:r>
      <w:proofErr w:type="spellStart"/>
      <w:r w:rsidRPr="00740F94">
        <w:rPr>
          <w:rFonts w:ascii="Times New Roman" w:hAnsi="Times New Roman" w:cs="Times New Roman"/>
          <w:iCs/>
          <w:color w:val="000000"/>
          <w:sz w:val="24"/>
          <w:szCs w:val="24"/>
        </w:rPr>
        <w:t>Н.И.Лобачевский</w:t>
      </w:r>
      <w:proofErr w:type="spellEnd"/>
      <w:r w:rsidRPr="00740F94">
        <w:rPr>
          <w:rFonts w:ascii="Times New Roman" w:hAnsi="Times New Roman" w:cs="Times New Roman"/>
          <w:iCs/>
          <w:color w:val="000000"/>
          <w:sz w:val="24"/>
          <w:szCs w:val="24"/>
        </w:rPr>
        <w:t>. История пятого постулата.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Геометрия и искусство. Геометрические закономерности окружающего мира.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Роль российских ученых в развитии математики: Л. Эйлер. Н.И. Лобачевский, </w:t>
      </w:r>
      <w:proofErr w:type="spellStart"/>
      <w:r w:rsidRPr="00740F94">
        <w:rPr>
          <w:rFonts w:ascii="Times New Roman" w:hAnsi="Times New Roman" w:cs="Times New Roman"/>
          <w:iCs/>
          <w:color w:val="000000"/>
          <w:sz w:val="24"/>
          <w:szCs w:val="24"/>
        </w:rPr>
        <w:t>П.Л.Чебышев</w:t>
      </w:r>
      <w:proofErr w:type="spellEnd"/>
      <w:r w:rsidRPr="00740F94">
        <w:rPr>
          <w:rFonts w:ascii="Times New Roman" w:hAnsi="Times New Roman" w:cs="Times New Roman"/>
          <w:iCs/>
          <w:color w:val="000000"/>
          <w:sz w:val="24"/>
          <w:szCs w:val="24"/>
        </w:rPr>
        <w:t>, С. Ковалевская, А.Н. Колмогоров.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 xml:space="preserve">Математика в развитии России: Петр I, гимназия математических и </w:t>
      </w:r>
      <w:proofErr w:type="spellStart"/>
      <w:r w:rsidRPr="00740F94">
        <w:rPr>
          <w:rFonts w:ascii="Times New Roman" w:hAnsi="Times New Roman" w:cs="Times New Roman"/>
          <w:iCs/>
          <w:color w:val="000000"/>
          <w:sz w:val="24"/>
          <w:szCs w:val="24"/>
        </w:rPr>
        <w:t>навигацких</w:t>
      </w:r>
      <w:proofErr w:type="spellEnd"/>
      <w:r w:rsidRPr="00740F94">
        <w:rPr>
          <w:rFonts w:ascii="Times New Roman" w:hAnsi="Times New Roman" w:cs="Times New Roman"/>
          <w:iCs/>
          <w:color w:val="000000"/>
          <w:sz w:val="24"/>
          <w:szCs w:val="24"/>
        </w:rPr>
        <w:t xml:space="preserve"> наук, развитие российского флота, А.Н. Крылов. Космическая программа и М.В. Келдыш.</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Содержание курса математики в 7-9 классах (углубленный уровень)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Алгебра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Рациональные 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Иррациональные числа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Множество действительных чисел.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Представления о расширениях числовых множеств.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Тождественные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Числовые и буквенные выражения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lastRenderedPageBreak/>
        <w:t>Выражение с переменной. Значение выражения. Подстановка выражений вместо переменных.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Законы арифметических действий. Преобразования числовых выражений, содержащих степени с натуральным и целым показателем.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Многочлены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сокращенного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сокращенного умножения. Многочлены с одной переменной. Стандартный вид многочлена с одной переменной.</w:t>
      </w:r>
      <w:r w:rsidRPr="00740F94">
        <w:rPr>
          <w:rFonts w:ascii="Times New Roman" w:hAnsi="Times New Roman" w:cs="Times New Roman"/>
          <w:color w:val="000000"/>
          <w:sz w:val="24"/>
          <w:szCs w:val="24"/>
        </w:rPr>
        <w:t xml:space="preserve">  </w:t>
      </w:r>
      <w:r w:rsidRPr="00740F94">
        <w:rPr>
          <w:rFonts w:ascii="Times New Roman" w:hAnsi="Times New Roman" w:cs="Times New Roman"/>
          <w:iCs/>
          <w:color w:val="000000"/>
          <w:sz w:val="24"/>
          <w:szCs w:val="24"/>
        </w:rPr>
        <w:t xml:space="preserve">Стандартный вид многочлена с одной переменной.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iCs/>
          <w:color w:val="000000"/>
          <w:sz w:val="24"/>
          <w:szCs w:val="24"/>
        </w:rPr>
        <w:t>Квадратный трехчлен. Корни квадратного трехчлена. Разложение на множители квадратного трехчлена. Теорема Виета. Теорема, обратная теореме Виета. Выделение полного квадрата. Разложение на множители способом выделения полного квадрата.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Понятие тождества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Тождественное преобразование. Представление о тождестве на множестве.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Дробно-рациональные выражения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Преобразование выражений, содержащих знак модуля.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Иррациональные выражения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Корни </w:t>
      </w:r>
      <w:r w:rsidRPr="00740F94">
        <w:rPr>
          <w:rFonts w:ascii="Times New Roman" w:hAnsi="Times New Roman" w:cs="Times New Roman"/>
          <w:i/>
          <w:iCs/>
          <w:color w:val="000000"/>
          <w:sz w:val="24"/>
          <w:szCs w:val="24"/>
        </w:rPr>
        <w:t>n</w:t>
      </w:r>
      <w:r w:rsidRPr="00740F94">
        <w:rPr>
          <w:rFonts w:ascii="Times New Roman" w:hAnsi="Times New Roman" w:cs="Times New Roman"/>
          <w:color w:val="000000"/>
          <w:sz w:val="24"/>
          <w:szCs w:val="24"/>
        </w:rPr>
        <w:t>-</w:t>
      </w:r>
      <w:proofErr w:type="spellStart"/>
      <w:r w:rsidRPr="00740F94">
        <w:rPr>
          <w:rFonts w:ascii="Times New Roman" w:hAnsi="Times New Roman" w:cs="Times New Roman"/>
          <w:color w:val="000000"/>
          <w:sz w:val="24"/>
          <w:szCs w:val="24"/>
        </w:rPr>
        <w:t>ых</w:t>
      </w:r>
      <w:proofErr w:type="spellEnd"/>
      <w:r w:rsidRPr="00740F94">
        <w:rPr>
          <w:rFonts w:ascii="Times New Roman" w:hAnsi="Times New Roman" w:cs="Times New Roman"/>
          <w:color w:val="000000"/>
          <w:sz w:val="24"/>
          <w:szCs w:val="24"/>
        </w:rPr>
        <w:t xml:space="preserve"> степеней. Допустимые значения переменных в выражениях, содержащих корни </w:t>
      </w:r>
      <w:r w:rsidRPr="00740F94">
        <w:rPr>
          <w:rFonts w:ascii="Times New Roman" w:hAnsi="Times New Roman" w:cs="Times New Roman"/>
          <w:i/>
          <w:iCs/>
          <w:color w:val="000000"/>
          <w:sz w:val="24"/>
          <w:szCs w:val="24"/>
        </w:rPr>
        <w:t>n</w:t>
      </w:r>
      <w:r w:rsidRPr="00740F94">
        <w:rPr>
          <w:rFonts w:ascii="Times New Roman" w:hAnsi="Times New Roman" w:cs="Times New Roman"/>
          <w:color w:val="000000"/>
          <w:sz w:val="24"/>
          <w:szCs w:val="24"/>
        </w:rPr>
        <w:t>-</w:t>
      </w:r>
      <w:proofErr w:type="spellStart"/>
      <w:r w:rsidRPr="00740F94">
        <w:rPr>
          <w:rFonts w:ascii="Times New Roman" w:hAnsi="Times New Roman" w:cs="Times New Roman"/>
          <w:color w:val="000000"/>
          <w:sz w:val="24"/>
          <w:szCs w:val="24"/>
        </w:rPr>
        <w:t>ых</w:t>
      </w:r>
      <w:proofErr w:type="spellEnd"/>
      <w:r w:rsidRPr="00740F94">
        <w:rPr>
          <w:rFonts w:ascii="Times New Roman" w:hAnsi="Times New Roman" w:cs="Times New Roman"/>
          <w:color w:val="000000"/>
          <w:sz w:val="24"/>
          <w:szCs w:val="24"/>
        </w:rPr>
        <w:t xml:space="preserve"> степеней. Преобразование выражений, содержащих корни </w:t>
      </w:r>
      <w:r w:rsidRPr="00740F94">
        <w:rPr>
          <w:rFonts w:ascii="Times New Roman" w:hAnsi="Times New Roman" w:cs="Times New Roman"/>
          <w:i/>
          <w:iCs/>
          <w:color w:val="000000"/>
          <w:sz w:val="24"/>
          <w:szCs w:val="24"/>
        </w:rPr>
        <w:t>n</w:t>
      </w:r>
      <w:r w:rsidRPr="00740F94">
        <w:rPr>
          <w:rFonts w:ascii="Times New Roman" w:hAnsi="Times New Roman" w:cs="Times New Roman"/>
          <w:color w:val="000000"/>
          <w:sz w:val="24"/>
          <w:szCs w:val="24"/>
        </w:rPr>
        <w:t>-</w:t>
      </w:r>
      <w:proofErr w:type="spellStart"/>
      <w:r w:rsidRPr="00740F94">
        <w:rPr>
          <w:rFonts w:ascii="Times New Roman" w:hAnsi="Times New Roman" w:cs="Times New Roman"/>
          <w:color w:val="000000"/>
          <w:sz w:val="24"/>
          <w:szCs w:val="24"/>
        </w:rPr>
        <w:t>ых</w:t>
      </w:r>
      <w:proofErr w:type="spellEnd"/>
      <w:r w:rsidRPr="00740F94">
        <w:rPr>
          <w:rFonts w:ascii="Times New Roman" w:hAnsi="Times New Roman" w:cs="Times New Roman"/>
          <w:color w:val="000000"/>
          <w:sz w:val="24"/>
          <w:szCs w:val="24"/>
        </w:rPr>
        <w:t xml:space="preserve"> степеней.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Степень с рациональным показателем. Преобразование выражений, содержащих степень с рациональным показателем.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Уравнения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Равенства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Числовое равенство. Свойства числовых равенств. Равенство с переменной.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Уравнения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Понятие уравнения и корня уравнения. Представление о равносильности уравнений и уравнениях-следствиях.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Представление о равносильности на множестве. Равносильные преобразования уравнений.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Методы решения уравнений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Линейное уравнение и его корни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Решение линейных уравнений. Количество корней линейного уравнения. Линейное уравнение с параметром.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Квадратное уравнение и его корни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линейным и квадратным. Квадратное уравнение с параметром. Решение простейших квадратных уравнений с параметрами. Решение некоторых типов уравнений 3 и 4 степени.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lastRenderedPageBreak/>
        <w:t>Дробно-рациональные уравнения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Решение дробно-рациональных уравнений.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Простейшие иррациональные уравнения.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Системы уравнений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Представление о графической интерпретации произвольного уравнения с двумя переменными: линии на плоскости. Понятие системы уравнений. Решение систем уравнений. Представление о равносильности систем уравнений. 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Системы нелинейных уравнений. Методы решения систем нелинейных уравнений. Метод деления, метод замены переменных. Однородные системы.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Неравенства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Числовые неравенства. Свойства числовых неравенств. Проверка справедливости неравенств при заданных значениях переменных. Неравенство с переменной. Строгие и нестрогие неравенства. Доказательство неравенств. Неравенства о средних для двух чисел. Понятие о решении неравенства. Множество решений неравенства. Представление о равносильности неравенств. Линейное неравенство и множества его решений. Решение линейных неравенств. Линейное неравенство с параметром. 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Квадратное неравенство с параметром и его решение.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Простейшие иррациональные неравенства.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Обобщенный метод интервалов для решения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Системы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на числовой прямой. Запись решения системы неравенств.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Неравенство с двумя переменными. Представление о решении линейного неравенства с двумя переменными. Графическая интерпретация неравенства с двумя переменными. Графический метод решения систем неравенств с двумя переменными.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Понятие зависимости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Прямоугольная система координат. Формирование представлений о </w:t>
      </w:r>
      <w:proofErr w:type="spellStart"/>
      <w:r w:rsidRPr="00740F94">
        <w:rPr>
          <w:rFonts w:ascii="Times New Roman" w:hAnsi="Times New Roman" w:cs="Times New Roman"/>
          <w:color w:val="000000"/>
          <w:sz w:val="24"/>
          <w:szCs w:val="24"/>
        </w:rPr>
        <w:t>метапредметном</w:t>
      </w:r>
      <w:proofErr w:type="spellEnd"/>
      <w:r w:rsidRPr="00740F94">
        <w:rPr>
          <w:rFonts w:ascii="Times New Roman" w:hAnsi="Times New Roman" w:cs="Times New Roman"/>
          <w:color w:val="000000"/>
          <w:sz w:val="24"/>
          <w:szCs w:val="24"/>
        </w:rPr>
        <w:t xml:space="preserve"> понятии «координаты». График зависимости.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Функция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Способы задания функций: аналитический, графический, табличный.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w:t>
      </w:r>
      <w:proofErr w:type="spellStart"/>
      <w:r w:rsidRPr="00740F94">
        <w:rPr>
          <w:rFonts w:ascii="Times New Roman" w:hAnsi="Times New Roman" w:cs="Times New Roman"/>
          <w:color w:val="000000"/>
          <w:sz w:val="24"/>
          <w:szCs w:val="24"/>
        </w:rPr>
        <w:t>знакопостоянства</w:t>
      </w:r>
      <w:proofErr w:type="spellEnd"/>
      <w:r w:rsidRPr="00740F94">
        <w:rPr>
          <w:rFonts w:ascii="Times New Roman" w:hAnsi="Times New Roman" w:cs="Times New Roman"/>
          <w:color w:val="000000"/>
          <w:sz w:val="24"/>
          <w:szCs w:val="24"/>
        </w:rPr>
        <w:t>, четность/нечетность, возрастание и убывание, промежутки монотонности, наибольшее и наименьшее значение, периодичность.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Исследование функции по ее графику.</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Линейная функция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Свойства, график. Угловой коэффициент прямой. Расположение графика линейной функции в зависимости от ее коэффициентов.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Квадратичная функция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Свойства. Парабола. Построение графика квадратичной 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Положение графика квадратичной функции в зависимости от ее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коэффициентов. Использование свойств квадратичной функции для решения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Обратная пропорциональность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740F94">
        <w:rPr>
          <w:rFonts w:ascii="Times New Roman" w:hAnsi="Times New Roman" w:cs="Times New Roman"/>
          <w:color w:val="000000"/>
          <w:sz w:val="24"/>
          <w:szCs w:val="24"/>
        </w:rPr>
        <w:t>Свойства функции.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Гипербола. Представление об асимптотах.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Степенная функция с показателем 3</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Свойства. Кубическая парабола.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lastRenderedPageBreak/>
        <w:t>Функции. Их свойства и графики. Степенная функция с показателем степени больше 3. Преобразование графиков функций: параллельный перенос, симметрия, растяжение/сжатие, отражение.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Представление о взаимно обратных функциях. Непрерывность функции и точки разрыва функций. </w:t>
      </w:r>
      <w:proofErr w:type="spellStart"/>
      <w:r w:rsidRPr="00740F94">
        <w:rPr>
          <w:rFonts w:ascii="Times New Roman" w:hAnsi="Times New Roman" w:cs="Times New Roman"/>
          <w:bCs/>
          <w:color w:val="000000"/>
          <w:sz w:val="24"/>
          <w:szCs w:val="24"/>
        </w:rPr>
        <w:t>Кусочно</w:t>
      </w:r>
      <w:proofErr w:type="spellEnd"/>
      <w:r w:rsidRPr="00740F94">
        <w:rPr>
          <w:rFonts w:ascii="Times New Roman" w:hAnsi="Times New Roman" w:cs="Times New Roman"/>
          <w:bCs/>
          <w:color w:val="000000"/>
          <w:sz w:val="24"/>
          <w:szCs w:val="24"/>
        </w:rPr>
        <w:t xml:space="preserve"> заданные функции. Последовательности и прогрессии Числовая последовательность. Примеры. Бесконечные последовательности. Арифметическая прогрессия и ее свойства.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Гармонический ряд. Расходимость гармонического ряда.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Метод математической индукции, его применение для вывода формул, доказательства равенств и неравенств, решения задач на делимость.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текстовых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Задачи на все арифметические действия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задач на движение, работу, покупки.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Анализ возможных ситуаций взаимного расположения объектов при их движении, соотношения объемов выполняемых работ при совместной работе.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задач на нахождение части числа и числа по его части.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задач на проценты, доли, применение пропорций при решении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Логические задачи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Решение логических задач. Решение логических задач с помощью графов, таблиц.</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Основные методы решения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Статистика и теория вероятностей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Статистика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Случайные опыты и случайные события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Элементы комбинаторики и испытания Бернулли.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Геометрическая вероятность.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Случайный выбор точки из фигуры на плоскости, отрезка и дуги окружности. Случайный выбор числа из числового отрезка.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Случайные величины.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w:t>
      </w:r>
      <w:r w:rsidRPr="00740F94">
        <w:rPr>
          <w:rFonts w:ascii="Times New Roman" w:hAnsi="Times New Roman" w:cs="Times New Roman"/>
          <w:bCs/>
          <w:color w:val="000000"/>
          <w:sz w:val="24"/>
          <w:szCs w:val="24"/>
        </w:rPr>
        <w:lastRenderedPageBreak/>
        <w:t>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Геометрия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Геометрические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Фигуры в геометрии и в окружающем мире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Геометрическая фигура. Внутренняя, внешняя области фигуры, граница. Линии и области на плоскости. Выпуклая и невыпуклая фигуры. Плоская и неплоская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Выделение свойств объектов. Формирование представлений о </w:t>
      </w:r>
      <w:proofErr w:type="spellStart"/>
      <w:r w:rsidRPr="00740F94">
        <w:rPr>
          <w:rFonts w:ascii="Times New Roman" w:hAnsi="Times New Roman" w:cs="Times New Roman"/>
          <w:bCs/>
          <w:color w:val="000000"/>
          <w:sz w:val="24"/>
          <w:szCs w:val="24"/>
        </w:rPr>
        <w:t>метапредметном</w:t>
      </w:r>
      <w:proofErr w:type="spellEnd"/>
      <w:r w:rsidRPr="00740F94">
        <w:rPr>
          <w:rFonts w:ascii="Times New Roman" w:hAnsi="Times New Roman" w:cs="Times New Roman"/>
          <w:bCs/>
          <w:color w:val="000000"/>
          <w:sz w:val="24"/>
          <w:szCs w:val="24"/>
        </w:rPr>
        <w:t xml:space="preserve"> понятии «фигура». Точка, отрезок, прямая, луч, ломаная, плоскость, угол, биссектриса угла и ее свойства, виды углов, многоугольники, окружность и круг.</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color w:val="000000"/>
          <w:sz w:val="24"/>
          <w:szCs w:val="24"/>
        </w:rPr>
        <w:t>Осевая симметрия геометрических фигур. Центральная симметрия геометрических фигур</w:t>
      </w:r>
      <w:r w:rsidRPr="00740F94">
        <w:rPr>
          <w:rFonts w:ascii="Times New Roman" w:hAnsi="Times New Roman" w:cs="Times New Roman"/>
          <w:bCs/>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Многоугольники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Многоугольник, его элементы и его свойства. Правильные многоугольники. Выпуклые и невыпуклые многоугольники. Сумма углов выпуклого многоугольника.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Четырехугольники. Параллелограмм, ромб, прямоугольник, квадрат, трапеция. Свойства и признаки параллелограмма, ромба, прямоугольника, квадрата. Теорема Вариньона.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Окружность, круг</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четырехугольников. Вневписанные окружности. Радикальная ось.</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
          <w:bCs/>
          <w:color w:val="000000"/>
          <w:sz w:val="24"/>
          <w:szCs w:val="24"/>
        </w:rPr>
        <w:t>Фигуры в пространстве</w:t>
      </w:r>
      <w:r w:rsidRPr="00740F94">
        <w:rPr>
          <w:rFonts w:ascii="Times New Roman" w:hAnsi="Times New Roman" w:cs="Times New Roman"/>
          <w:bCs/>
          <w:color w:val="000000"/>
          <w:sz w:val="24"/>
          <w:szCs w:val="24"/>
        </w:rPr>
        <w:t xml:space="preserve"> (объемные тела)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Многогранник и его элементы. Названия многогранников с разным положением и количеством граней. Первичные представления о пирамидах, параллелепипедах, призмах, сфере, шаре, цилиндре, конусе, их элементах и простейших свойствах.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Отношения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Равенство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Свойства и признаки равенства треугольников. Дополнительные признаки равенства треугольников. Признаки равенства параллелограммов.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Параллельность прямых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Признаки и свойства параллельных прямых. Аксиома параллельности Евклида. Первичные представления о неевклидовых геометриях. Теорема Фалеса</w:t>
      </w:r>
      <w:r w:rsidRPr="00740F94">
        <w:rPr>
          <w:rFonts w:ascii="Times New Roman" w:hAnsi="Times New Roman" w:cs="Times New Roman"/>
          <w:b/>
          <w:b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Перпендикулярные прямые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Прямой угол. Перпендикуляр к прямой. Серединный перпендикуляр к отрезку. Свойства и признаки перпендикулярности прямых. Наклонные, проекции, их свойства.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Подобие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Пропорциональные отрезки, подобие фигур. Подобные треугольники. Признаки подобия треугольников. Отношение площадей подобных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Взаимное расположение прямой и окружности, двух окружностей.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Измерения и вычисления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Величины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Понятие величины. Длина. Измерение длины. Единцы измерения длины.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Величина угла. Градусная мера угла. Синус, косинус и тангенс острого угла прямоугольного треугольника.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Понятие о площади плоской фигуры и ее свойствах. Измерение площадей. Единицы измерения площади.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Представление об объеме пространственной фигуры и его свойствах. Измерение объема. Единицы измерения объемов.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Измерения и вычисления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lastRenderedPageBreak/>
        <w:t>Инструменты для измерений и построений; измерение и вычисление углов, длин (расстояний), площадей, вычисление элементов треугольников с 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четырехугольника, формулы длины окружности и площади круга. Площадь кругового сектора, кругового сегмента. Площадь правильного многоугольника.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Теорема Пифагора. Пифагоровы тройки. Тригонометрические соотношения в прямоугольном треугольнике. Тригонометрические функции тупого угла.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Теорема косинусов. Теорема синусов.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Решение треугольников. Вычисление углов. Вычисление высоты, медианы и биссектрисы треугольника. </w:t>
      </w:r>
      <w:proofErr w:type="spellStart"/>
      <w:r w:rsidRPr="00740F94">
        <w:rPr>
          <w:rFonts w:ascii="Times New Roman" w:hAnsi="Times New Roman" w:cs="Times New Roman"/>
          <w:bCs/>
          <w:color w:val="000000"/>
          <w:sz w:val="24"/>
          <w:szCs w:val="24"/>
        </w:rPr>
        <w:t>Ортотреугольник</w:t>
      </w:r>
      <w:proofErr w:type="spellEnd"/>
      <w:r w:rsidRPr="00740F94">
        <w:rPr>
          <w:rFonts w:ascii="Times New Roman" w:hAnsi="Times New Roman" w:cs="Times New Roman"/>
          <w:bCs/>
          <w:color w:val="000000"/>
          <w:sz w:val="24"/>
          <w:szCs w:val="24"/>
        </w:rPr>
        <w:t xml:space="preserve">. Теорема Птолемея. Теорема </w:t>
      </w:r>
      <w:proofErr w:type="spellStart"/>
      <w:r w:rsidRPr="00740F94">
        <w:rPr>
          <w:rFonts w:ascii="Times New Roman" w:hAnsi="Times New Roman" w:cs="Times New Roman"/>
          <w:bCs/>
          <w:color w:val="000000"/>
          <w:sz w:val="24"/>
          <w:szCs w:val="24"/>
        </w:rPr>
        <w:t>Менелая</w:t>
      </w:r>
      <w:proofErr w:type="spellEnd"/>
      <w:r w:rsidRPr="00740F94">
        <w:rPr>
          <w:rFonts w:ascii="Times New Roman" w:hAnsi="Times New Roman" w:cs="Times New Roman"/>
          <w:bCs/>
          <w:color w:val="000000"/>
          <w:sz w:val="24"/>
          <w:szCs w:val="24"/>
        </w:rPr>
        <w:t xml:space="preserve">. Теорема </w:t>
      </w:r>
      <w:proofErr w:type="spellStart"/>
      <w:r w:rsidRPr="00740F94">
        <w:rPr>
          <w:rFonts w:ascii="Times New Roman" w:hAnsi="Times New Roman" w:cs="Times New Roman"/>
          <w:bCs/>
          <w:color w:val="000000"/>
          <w:sz w:val="24"/>
          <w:szCs w:val="24"/>
        </w:rPr>
        <w:t>Чевы</w:t>
      </w:r>
      <w:proofErr w:type="spellEnd"/>
      <w:r w:rsidRPr="00740F94">
        <w:rPr>
          <w:rFonts w:ascii="Times New Roman" w:hAnsi="Times New Roman" w:cs="Times New Roman"/>
          <w:b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Расстояния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Расстояние между точками. Расстояние от точки до прямой. Расстояние между фигурами.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Равновеликие и равносоставленные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Свойства (аксиомы) длины отрезка, величины угла, площади и объема фигуры.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Геометрические построения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Геометрические построения для иллюстрации свойств геометрических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Инструменты для построений. Циркуль, линейка. Простейшие построения циркулем и линейкой: построение биссектрисы угла, перпендикуляра к прямой, угла, равного данному. Построение треугольников по трем сторонам, двум сторонам и углу между ними, стороне и двум прилежащим к ней углам, </w:t>
      </w:r>
      <w:r w:rsidRPr="00740F94">
        <w:rPr>
          <w:rFonts w:ascii="Times New Roman" w:hAnsi="Times New Roman" w:cs="Times New Roman"/>
          <w:bCs/>
          <w:iCs/>
          <w:color w:val="000000"/>
          <w:sz w:val="24"/>
          <w:szCs w:val="24"/>
        </w:rPr>
        <w:t>по другим элементам</w:t>
      </w:r>
      <w:r w:rsidRPr="00740F94">
        <w:rPr>
          <w:rFonts w:ascii="Times New Roman" w:hAnsi="Times New Roman" w:cs="Times New Roman"/>
          <w:b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Деление отрезка в данном отношении.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Этапы решения задач на построение.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Геометрические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Представление о </w:t>
      </w:r>
      <w:proofErr w:type="spellStart"/>
      <w:r w:rsidRPr="00740F94">
        <w:rPr>
          <w:rFonts w:ascii="Times New Roman" w:hAnsi="Times New Roman" w:cs="Times New Roman"/>
          <w:bCs/>
          <w:color w:val="000000"/>
          <w:sz w:val="24"/>
          <w:szCs w:val="24"/>
        </w:rPr>
        <w:t>межпредметном</w:t>
      </w:r>
      <w:proofErr w:type="spellEnd"/>
      <w:r w:rsidRPr="00740F94">
        <w:rPr>
          <w:rFonts w:ascii="Times New Roman" w:hAnsi="Times New Roman" w:cs="Times New Roman"/>
          <w:bCs/>
          <w:color w:val="000000"/>
          <w:sz w:val="24"/>
          <w:szCs w:val="24"/>
        </w:rPr>
        <w:t xml:space="preserve"> понятии «преобразование». Преобразования в математике (в арифметике, алгебре, геометрические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Движения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Осевая и центральная симметрии, поворот и параллельный перенос. Комбинации движений на плоскости и их свойства.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Подобие как преобразование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Гомотетия. Геометрические преобразования как средство доказательства утверждений и решения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Векторы и координаты на плоскости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Векторы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Координаты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Основные понятия, координаты вектора, расстояние между точками. Координаты середины отрезка. Уравнения фигур.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Применение векторов и координат для решения геометрических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Аффинная система координат. Радиус-векторы точек. </w:t>
      </w:r>
      <w:proofErr w:type="spellStart"/>
      <w:r w:rsidRPr="00740F94">
        <w:rPr>
          <w:rFonts w:ascii="Times New Roman" w:hAnsi="Times New Roman" w:cs="Times New Roman"/>
          <w:bCs/>
          <w:color w:val="000000"/>
          <w:sz w:val="24"/>
          <w:szCs w:val="24"/>
        </w:rPr>
        <w:t>Центроид</w:t>
      </w:r>
      <w:proofErr w:type="spellEnd"/>
      <w:r w:rsidRPr="00740F94">
        <w:rPr>
          <w:rFonts w:ascii="Times New Roman" w:hAnsi="Times New Roman" w:cs="Times New Roman"/>
          <w:bCs/>
          <w:color w:val="000000"/>
          <w:sz w:val="24"/>
          <w:szCs w:val="24"/>
        </w:rPr>
        <w:t xml:space="preserve"> системы точек.</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История математики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Возникновение математики как науки, этапы ее развития. Основные разделы математики. Выдающиеся математики и их вклад в развитие науки.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Бесконечность множества простых чисел. Числа и длины отрезков. Рациональные числа. Потребность в иррациональных числах. Гимназия Пифагора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w:t>
      </w:r>
      <w:proofErr w:type="spellStart"/>
      <w:r w:rsidRPr="00740F94">
        <w:rPr>
          <w:rFonts w:ascii="Times New Roman" w:hAnsi="Times New Roman" w:cs="Times New Roman"/>
          <w:bCs/>
          <w:iCs/>
          <w:color w:val="000000"/>
          <w:sz w:val="24"/>
          <w:szCs w:val="24"/>
        </w:rPr>
        <w:t>Кардано</w:t>
      </w:r>
      <w:proofErr w:type="spellEnd"/>
      <w:r w:rsidRPr="00740F94">
        <w:rPr>
          <w:rFonts w:ascii="Times New Roman" w:hAnsi="Times New Roman" w:cs="Times New Roman"/>
          <w:bCs/>
          <w:iCs/>
          <w:color w:val="000000"/>
          <w:sz w:val="24"/>
          <w:szCs w:val="24"/>
        </w:rPr>
        <w:t xml:space="preserve">, Н.Х. Абель, </w:t>
      </w:r>
      <w:proofErr w:type="spellStart"/>
      <w:r w:rsidRPr="00740F94">
        <w:rPr>
          <w:rFonts w:ascii="Times New Roman" w:hAnsi="Times New Roman" w:cs="Times New Roman"/>
          <w:bCs/>
          <w:iCs/>
          <w:color w:val="000000"/>
          <w:sz w:val="24"/>
          <w:szCs w:val="24"/>
        </w:rPr>
        <w:t>Э.Галуа</w:t>
      </w:r>
      <w:proofErr w:type="spellEnd"/>
      <w:r w:rsidRPr="00740F94">
        <w:rPr>
          <w:rFonts w:ascii="Times New Roman" w:hAnsi="Times New Roman" w:cs="Times New Roman"/>
          <w:bCs/>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lastRenderedPageBreak/>
        <w:t>Задача Леонардо Пизанского (Фибоначчи) о кроликах, числа Фибоначчи. Задача о шахматной доске. Сходимость геометрической прогрессии.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Истоки теории вероятностей: страховое дело, азартные игры. П. Ферма, Б. Паскаль, Я. Бернулли, А.Н. Колмогоров.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От земледелия к геометрии. Пифагор и его гимназия. Фалес, Архимед. Платон и Аристотель. Построение правильных многоугольников. </w:t>
      </w:r>
      <w:proofErr w:type="spellStart"/>
      <w:r w:rsidRPr="00740F94">
        <w:rPr>
          <w:rFonts w:ascii="Times New Roman" w:hAnsi="Times New Roman" w:cs="Times New Roman"/>
          <w:bCs/>
          <w:iCs/>
          <w:color w:val="000000"/>
          <w:sz w:val="24"/>
          <w:szCs w:val="24"/>
        </w:rPr>
        <w:t>Триссекция</w:t>
      </w:r>
      <w:proofErr w:type="spellEnd"/>
      <w:r w:rsidRPr="00740F94">
        <w:rPr>
          <w:rFonts w:ascii="Times New Roman" w:hAnsi="Times New Roman" w:cs="Times New Roman"/>
          <w:bCs/>
          <w:iCs/>
          <w:color w:val="000000"/>
          <w:sz w:val="24"/>
          <w:szCs w:val="24"/>
        </w:rPr>
        <w:t xml:space="preserve"> угла. Квадратура круга. Удвоение куба. История числа π. Золотое сечение. «Начала» Евклида. Л. Эйлер, Н.И. Лобачевский. История пятого постулата.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Геометрия и искусство. Геометрические закономерности окружающего мира.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Роль российских ученых в развитии математики: </w:t>
      </w:r>
      <w:proofErr w:type="spellStart"/>
      <w:r w:rsidRPr="00740F94">
        <w:rPr>
          <w:rFonts w:ascii="Times New Roman" w:hAnsi="Times New Roman" w:cs="Times New Roman"/>
          <w:bCs/>
          <w:iCs/>
          <w:color w:val="000000"/>
          <w:sz w:val="24"/>
          <w:szCs w:val="24"/>
        </w:rPr>
        <w:t>Л.Эйлер</w:t>
      </w:r>
      <w:proofErr w:type="spellEnd"/>
      <w:r w:rsidRPr="00740F94">
        <w:rPr>
          <w:rFonts w:ascii="Times New Roman" w:hAnsi="Times New Roman" w:cs="Times New Roman"/>
          <w:bCs/>
          <w:iCs/>
          <w:color w:val="000000"/>
          <w:sz w:val="24"/>
          <w:szCs w:val="24"/>
        </w:rPr>
        <w:t>. Н.И. Лобачевский, П.Л. Чебышев, С. Ковалевская, А.Н. Колмогоров.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Математика в развитии России: Петр I, гимназия математических и </w:t>
      </w:r>
      <w:proofErr w:type="spellStart"/>
      <w:r w:rsidRPr="00740F94">
        <w:rPr>
          <w:rFonts w:ascii="Times New Roman" w:hAnsi="Times New Roman" w:cs="Times New Roman"/>
          <w:bCs/>
          <w:iCs/>
          <w:color w:val="000000"/>
          <w:sz w:val="24"/>
          <w:szCs w:val="24"/>
        </w:rPr>
        <w:t>навигацких</w:t>
      </w:r>
      <w:proofErr w:type="spellEnd"/>
      <w:r w:rsidRPr="00740F94">
        <w:rPr>
          <w:rFonts w:ascii="Times New Roman" w:hAnsi="Times New Roman" w:cs="Times New Roman"/>
          <w:bCs/>
          <w:iCs/>
          <w:color w:val="000000"/>
          <w:sz w:val="24"/>
          <w:szCs w:val="24"/>
        </w:rPr>
        <w:t xml:space="preserve"> наук, развитие российского флота, А.Н. Крылов. Космическая программа и М.В. Келдыш.</w:t>
      </w: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iCs/>
          <w:color w:val="000000"/>
          <w:sz w:val="24"/>
          <w:szCs w:val="24"/>
          <w:u w:val="single"/>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b/>
          <w:bCs/>
          <w:iCs/>
          <w:color w:val="000000"/>
          <w:sz w:val="24"/>
          <w:szCs w:val="24"/>
          <w:u w:val="single"/>
        </w:rPr>
      </w:pPr>
      <w:r w:rsidRPr="00557AD8">
        <w:rPr>
          <w:rFonts w:ascii="Times New Roman" w:hAnsi="Times New Roman" w:cs="Times New Roman"/>
          <w:b/>
          <w:bCs/>
          <w:iCs/>
          <w:color w:val="000000"/>
          <w:sz w:val="24"/>
          <w:szCs w:val="24"/>
          <w:u w:val="single"/>
        </w:rPr>
        <w:t>Информатика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При реализации программы учебного предмета «Информатика» у учащихся формируется информационная и алгоритмическая </w:t>
      </w:r>
      <w:proofErr w:type="spellStart"/>
      <w:r w:rsidRPr="00740F94">
        <w:rPr>
          <w:rFonts w:ascii="Times New Roman" w:hAnsi="Times New Roman" w:cs="Times New Roman"/>
          <w:bCs/>
          <w:iCs/>
          <w:color w:val="000000"/>
          <w:sz w:val="24"/>
          <w:szCs w:val="24"/>
        </w:rPr>
        <w:t>культура;умение</w:t>
      </w:r>
      <w:proofErr w:type="spellEnd"/>
      <w:r w:rsidRPr="00740F94">
        <w:rPr>
          <w:rFonts w:ascii="Times New Roman" w:hAnsi="Times New Roman" w:cs="Times New Roman"/>
          <w:bCs/>
          <w:iCs/>
          <w:color w:val="000000"/>
          <w:sz w:val="24"/>
          <w:szCs w:val="24"/>
        </w:rPr>
        <w:t xml:space="preserve"> формализации и структурирования информации, учащиеся овладевают способами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у учащихся формируется представление о компьютере как универсальном устройстве обработки информации; представление об основных изучаемых понятиях: информация, алгоритм, модель - и их свойствах; развивается алгоритмическое мышление, необходимое для профессиональной деятельности в современном обществе; формируются 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 вырабатываются навык и умение безопасного и целесообразного поведения при работе с компьютерными программами и в сети Интернет, умение соблюдать нормы информационной этики и права.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Введение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Информация и информационные процессы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Информация – одно из основных обобщающих понятий современной науки.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Различные аспекты слова «информация»: информация как данные, которые могут быть обработаны автоматизированной системой, и информация как сведения, предназначенные для восприятия человеком.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Информационные процессы – процессы, связанные с хранением, преобразованием и передачей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Компьютер – универсальное устройство обработки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Архитектура компьютера: процессор, оперативная память, внешняя энергонезависимая память, устройства ввода-вывода; их количественные характеристики.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Компьютеры, встроенные в технические устройства и производственные комплексы. Роботизированные производства, аддитивные технологии (3D-принтеры).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Программное обеспечение компьютера.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Носители информации в живой природе.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История и тенденции развития компьютеров, улучшение характеристик компьютеров. Суперкомпьютеры.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Физические ограничения на значения характеристик компьютеров.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Параллельные вычисления.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Техника безопасности и правила работы на компьютере.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lastRenderedPageBreak/>
        <w:t>Математические основы информатики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Тексты и кодирование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Разнообразие языков и алфавитов. Естественные и формальные языки. Алфавит текстов на русском языке.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Кодирование символов одного алфавита с помощью кодовых слов в другом алфавите; кодовая таблица, декодирование.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Двоичный алфавит. Представление данных в компьютере как текстов в двоичном алфавите.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Двоичные коды с фиксированной длиной кодового слова. Разрядность кода – длина кодового слова. Примеры двоичных кодов с разрядностью 8, 16, 32.</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Единицы измерения длины двоичных текстов: бит, байт, Килобайт и т.д. Количество информации, содержащееся в сообщении.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Подход А.Н. Колмогорова к определению количества информации.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Зависимость количества кодовых комбинаций от разрядности кода. Код ASCII. Кодировки кириллицы. Примеры кодирования букв национальных алфавитов. Представление о стандарте </w:t>
      </w:r>
      <w:proofErr w:type="spellStart"/>
      <w:r w:rsidRPr="00740F94">
        <w:rPr>
          <w:rFonts w:ascii="Times New Roman" w:hAnsi="Times New Roman" w:cs="Times New Roman"/>
          <w:bCs/>
          <w:iCs/>
          <w:color w:val="000000"/>
          <w:sz w:val="24"/>
          <w:szCs w:val="24"/>
        </w:rPr>
        <w:t>Unicode</w:t>
      </w:r>
      <w:proofErr w:type="spellEnd"/>
      <w:r w:rsidRPr="00740F94">
        <w:rPr>
          <w:rFonts w:ascii="Times New Roman" w:hAnsi="Times New Roman" w:cs="Times New Roman"/>
          <w:bCs/>
          <w:iCs/>
          <w:color w:val="000000"/>
          <w:sz w:val="24"/>
          <w:szCs w:val="24"/>
        </w:rPr>
        <w:t>. Таблицы кодировки с алфавитом, отличным от двоичного.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Дискретизация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Измерение и дискретизация. Общее представление о цифровом представлении аудиовизуальных и других непрерывных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Кодирование цвета. Цветовые модели. Модели RGB и CMYK. Модели HSB и CMY. Глубина кодирования. Знакомство с растровой и векторной графикой.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Кодирование звука. Разрядность и частота записи. Количество каналов записи.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Оценка количественных параметров, связанных с представлением и хранением изображений и звуковых файлов.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Системы счисления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Позиционные и непозиционные системы счисления. Примеры представления чисел в позиционных системах счисления.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Перевод натуральных чисел из двоичной системы счисления в восьмеричную и шестнадцатеричную и обратно.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Арифметические действия в системах счисления.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Элементы комбинаторики, теории множеств и математической логики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Расчет количества вариантов: формулы перемножения и сложения количества вариантов. Количество текстов данной длины в данном алфавите.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Таблицы истинности. Построение таблиц истинности для логических выражений.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Логические операции следования (импликация) и равносильности (эквивалентность). Свойства логических операций. Законы алгебры логики. 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Списки, графы, деревья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lastRenderedPageBreak/>
        <w:t>Список. Первый элемент, последний элемент, предыдущий элемент, следующий элемент. Вставка, удаление и замена элемента.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Граф. Вершина, ребро, путь. Ориентированные и неориентированные графы. Начальная вершина (источник) и конечная вершина (сток) ориентированном графе. Длина (вес) ребра и пути. Понятие минимального пути. Матрица смежности графа (с длинами ребер).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Дерево. Корень, лист, вершина (узел). Предшествующая вершина, последующие вершины. Поддерево. Высота дерева. Бинарное дерево. Генеалогическое дерево.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Алгоритмы и элементы программирования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Исполнители и алгоритмы. Управление исполнителями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Ручное управление исполнителем.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Программное управление самодвижущимся роботом.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Системы программирования. Средства создания и выполнения программ.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Понятие об этапах разработки программ и приемах отладки программ.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w:t>
      </w:r>
      <w:proofErr w:type="gramStart"/>
      <w:r w:rsidRPr="00740F94">
        <w:rPr>
          <w:rFonts w:ascii="Times New Roman" w:hAnsi="Times New Roman" w:cs="Times New Roman"/>
          <w:bCs/>
          <w:iCs/>
          <w:color w:val="000000"/>
          <w:sz w:val="24"/>
          <w:szCs w:val="24"/>
        </w:rPr>
        <w:t>и  реальными</w:t>
      </w:r>
      <w:proofErr w:type="gramEnd"/>
      <w:r w:rsidRPr="00740F94">
        <w:rPr>
          <w:rFonts w:ascii="Times New Roman" w:hAnsi="Times New Roman" w:cs="Times New Roman"/>
          <w:bCs/>
          <w:iCs/>
          <w:color w:val="000000"/>
          <w:sz w:val="24"/>
          <w:szCs w:val="24"/>
        </w:rPr>
        <w:t xml:space="preserve"> (в том числе движущимися) устройствами.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Алгоритмические конструкции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Конструкция «следование». Линейный алгоритм. Ограниченность линейных алгоритмов: невозможность предусмотреть зависимость последовательности выполняемых действий от исходных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Конструкция «ветвление». Условный оператор: полная и неполная формы.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Выполнение и невыполнение условия (истинность и ложность высказывания). Простые и составные условия. Запись составных условий.</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Конструкция «повторения»: циклы с заданным числом повторений, с условием выполнения, </w:t>
      </w:r>
      <w:proofErr w:type="gramStart"/>
      <w:r w:rsidRPr="00740F94">
        <w:rPr>
          <w:rFonts w:ascii="Times New Roman" w:hAnsi="Times New Roman" w:cs="Times New Roman"/>
          <w:bCs/>
          <w:iCs/>
          <w:color w:val="000000"/>
          <w:sz w:val="24"/>
          <w:szCs w:val="24"/>
        </w:rPr>
        <w:t>с переменной цикла</w:t>
      </w:r>
      <w:proofErr w:type="gramEnd"/>
      <w:r w:rsidRPr="00740F94">
        <w:rPr>
          <w:rFonts w:ascii="Times New Roman" w:hAnsi="Times New Roman" w:cs="Times New Roman"/>
          <w:bCs/>
          <w:iCs/>
          <w:color w:val="000000"/>
          <w:sz w:val="24"/>
          <w:szCs w:val="24"/>
        </w:rPr>
        <w:t>. 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Запись алгоритмических конструкций в выбранном языке программирования.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Примеры записи команд ветвления и повторения и других конструкций в различных алгоритмических языках.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Разработка алгоритмов и программ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Оператор присваивания. Представление о структурах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Константы и переменные. Переменная: имя и значение. Типы переменных: целые, вещественные, символьные, строковые, логические. Табличные величины (массивы). Одномерные массивы. Двумерные массивы.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Примеры задач обработки данных:</w:t>
      </w:r>
    </w:p>
    <w:p w:rsidR="00740F94" w:rsidRPr="00740F94" w:rsidRDefault="00740F94" w:rsidP="00E76669">
      <w:pPr>
        <w:numPr>
          <w:ilvl w:val="0"/>
          <w:numId w:val="15"/>
        </w:num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нахождение минимального и максимального числа из двух, трех, четырех данных чисел;</w:t>
      </w:r>
    </w:p>
    <w:p w:rsidR="00740F94" w:rsidRPr="00740F94" w:rsidRDefault="00740F94" w:rsidP="00E76669">
      <w:pPr>
        <w:numPr>
          <w:ilvl w:val="0"/>
          <w:numId w:val="15"/>
        </w:num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нахождение всех корней заданного квадратного уравнения;</w:t>
      </w:r>
    </w:p>
    <w:p w:rsidR="00740F94" w:rsidRPr="00740F94" w:rsidRDefault="00740F94" w:rsidP="00E76669">
      <w:pPr>
        <w:numPr>
          <w:ilvl w:val="0"/>
          <w:numId w:val="15"/>
        </w:num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заполнение числового массива в соответствии с формулой или путем ввода чисел;</w:t>
      </w:r>
    </w:p>
    <w:p w:rsidR="00740F94" w:rsidRPr="00740F94" w:rsidRDefault="00740F94" w:rsidP="00E76669">
      <w:pPr>
        <w:numPr>
          <w:ilvl w:val="0"/>
          <w:numId w:val="15"/>
        </w:num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нахождение суммы элементов данной конечной числовой последовательности или массива;</w:t>
      </w:r>
    </w:p>
    <w:p w:rsidR="00740F94" w:rsidRPr="00740F94" w:rsidRDefault="00740F94" w:rsidP="00E76669">
      <w:pPr>
        <w:numPr>
          <w:ilvl w:val="0"/>
          <w:numId w:val="15"/>
        </w:num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нахождение минимального (максимального) элемента массива.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Знакомство с алгоритмами решения этих задач. Реализации этих алгоритмов в выбранной среде программирования.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Составление алгоритмов и программ по управлению исполнителями Робот, Черепашка, Чертежник и др.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lastRenderedPageBreak/>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Простейшие приемы диалоговой отладки программ (выбор точки останова, пошаговое выполнение, просмотр значений величин, отладочный вывод).</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Знакомство с документированием программ. Составление описание программы по образцу.</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Анализ алгоритмов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
          <w:iCs/>
          <w:color w:val="000000"/>
          <w:sz w:val="24"/>
          <w:szCs w:val="24"/>
        </w:rPr>
      </w:pPr>
      <w:r w:rsidRPr="00740F94">
        <w:rPr>
          <w:rFonts w:ascii="Times New Roman" w:hAnsi="Times New Roman" w:cs="Times New Roman"/>
          <w:b/>
          <w:bCs/>
          <w:i/>
          <w:iCs/>
          <w:color w:val="000000"/>
          <w:sz w:val="24"/>
          <w:szCs w:val="24"/>
        </w:rPr>
        <w:t>Робототехника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Математическое моделирование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Компьютерные эксперименты.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Использование программных систем и сервисов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iCs/>
          <w:color w:val="000000"/>
          <w:sz w:val="24"/>
          <w:szCs w:val="24"/>
        </w:rPr>
      </w:pPr>
      <w:r w:rsidRPr="00740F94">
        <w:rPr>
          <w:rFonts w:ascii="Times New Roman" w:hAnsi="Times New Roman" w:cs="Times New Roman"/>
          <w:b/>
          <w:bCs/>
          <w:iCs/>
          <w:color w:val="000000"/>
          <w:sz w:val="24"/>
          <w:szCs w:val="24"/>
        </w:rPr>
        <w:t>Файловая система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w:t>
      </w:r>
      <w:r w:rsidRPr="00740F94">
        <w:rPr>
          <w:rFonts w:ascii="Times New Roman" w:hAnsi="Times New Roman" w:cs="Times New Roman"/>
          <w:bCs/>
          <w:iCs/>
          <w:color w:val="000000"/>
          <w:sz w:val="24"/>
          <w:szCs w:val="24"/>
        </w:rPr>
        <w:lastRenderedPageBreak/>
        <w:t>космических наблюдений, файл промежуточных данных при математическом моделировании сложных физических процессов и др.).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Архивирование и разархивирование.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Файловый менеджер.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Поиск в файловой системе.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Подготовка текстов и демонстрационных материалов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Текстовые документы и их структурные элементы (страница, абзац, строка, слово, символ).</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Текстовый процессор – инструмент создания, редактирования и форматирования текстов. Свойства страницы, абзаца, символа. Стилевое форматирование.</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 xml:space="preserve">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 </w:t>
      </w:r>
      <w:r w:rsidRPr="00740F94">
        <w:rPr>
          <w:rFonts w:ascii="Times New Roman" w:hAnsi="Times New Roman" w:cs="Times New Roman"/>
          <w:bCs/>
          <w:i/>
          <w:iCs/>
          <w:color w:val="000000"/>
          <w:sz w:val="24"/>
          <w:szCs w:val="24"/>
        </w:rPr>
        <w:t>История изменений</w:t>
      </w:r>
      <w:r w:rsidRPr="00740F94">
        <w:rPr>
          <w:rFonts w:ascii="Times New Roman" w:hAnsi="Times New Roman" w:cs="Times New Roman"/>
          <w:bCs/>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Проверка правописания, словари.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Инструменты ввода текста с использованием сканера, программ распознавания, расшифровки устной речи. Компьютерный перевод.</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
          <w:iCs/>
          <w:color w:val="000000"/>
          <w:sz w:val="24"/>
          <w:szCs w:val="24"/>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r w:rsidRPr="00740F94">
        <w:rPr>
          <w:rFonts w:ascii="Times New Roman" w:hAnsi="Times New Roman" w:cs="Times New Roman"/>
          <w:bCs/>
          <w:iCs/>
          <w:color w:val="000000"/>
          <w:sz w:val="24"/>
          <w:szCs w:val="24"/>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Подготовка компьютерных презентаций. Включение в презентацию аудиовизуальных объектов.</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Cs/>
          <w:color w:val="000000"/>
          <w:sz w:val="24"/>
          <w:szCs w:val="24"/>
        </w:rPr>
        <w:t xml:space="preserve">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 </w:t>
      </w:r>
      <w:r w:rsidRPr="00740F94">
        <w:rPr>
          <w:rFonts w:ascii="Times New Roman" w:hAnsi="Times New Roman" w:cs="Times New Roman"/>
          <w:bCs/>
          <w:i/>
          <w:iCs/>
          <w:color w:val="000000"/>
          <w:sz w:val="24"/>
          <w:szCs w:val="24"/>
        </w:rPr>
        <w:t>Знакомство с обработкой фотографий. Геометрические и стилевые преобразования.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Cs/>
          <w:color w:val="000000"/>
          <w:sz w:val="24"/>
          <w:szCs w:val="24"/>
        </w:rPr>
      </w:pPr>
      <w:r w:rsidRPr="00740F94">
        <w:rPr>
          <w:rFonts w:ascii="Times New Roman" w:hAnsi="Times New Roman" w:cs="Times New Roman"/>
          <w:bCs/>
          <w:iCs/>
          <w:color w:val="000000"/>
          <w:sz w:val="24"/>
          <w:szCs w:val="24"/>
        </w:rPr>
        <w:t>Ввод изображений с использованием различных цифровых устройств (цифровых фотоаппаратов и микроскопов, видеокамер, сканеров и т. д.).</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i/>
          <w:iCs/>
          <w:color w:val="000000"/>
          <w:sz w:val="24"/>
          <w:szCs w:val="24"/>
        </w:rPr>
      </w:pPr>
      <w:r w:rsidRPr="00740F94">
        <w:rPr>
          <w:rFonts w:ascii="Times New Roman" w:hAnsi="Times New Roman" w:cs="Times New Roman"/>
          <w:bCs/>
          <w:i/>
          <w:iCs/>
          <w:color w:val="000000"/>
          <w:sz w:val="24"/>
          <w:szCs w:val="24"/>
        </w:rPr>
        <w:t xml:space="preserve">Средства компьютерного проектирования. Чертежи и работа с ними. Базовые операции: выделение, объединение, геометрические преобразования </w:t>
      </w:r>
      <w:proofErr w:type="spellStart"/>
      <w:r w:rsidRPr="00740F94">
        <w:rPr>
          <w:rFonts w:ascii="Times New Roman" w:hAnsi="Times New Roman" w:cs="Times New Roman"/>
          <w:bCs/>
          <w:i/>
          <w:iCs/>
          <w:color w:val="000000"/>
          <w:sz w:val="24"/>
          <w:szCs w:val="24"/>
        </w:rPr>
        <w:t>преобразования</w:t>
      </w:r>
      <w:proofErr w:type="spellEnd"/>
      <w:r w:rsidRPr="00740F94">
        <w:rPr>
          <w:rFonts w:ascii="Times New Roman" w:hAnsi="Times New Roman" w:cs="Times New Roman"/>
          <w:bCs/>
          <w:i/>
          <w:iCs/>
          <w:color w:val="000000"/>
          <w:sz w:val="24"/>
          <w:szCs w:val="24"/>
        </w:rPr>
        <w:t xml:space="preserve"> фрагментов и компонентов. Диаграммы, планы, карты.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b/>
          <w:bCs/>
          <w:i/>
          <w:color w:val="000000"/>
          <w:sz w:val="24"/>
          <w:szCs w:val="24"/>
        </w:rPr>
        <w:t xml:space="preserve">Электронные (динамические) таблицы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b/>
          <w:bCs/>
          <w:i/>
          <w:color w:val="000000"/>
          <w:sz w:val="24"/>
          <w:szCs w:val="24"/>
        </w:rPr>
        <w:t xml:space="preserve">Базы данных. Поиск информации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i/>
          <w:color w:val="000000"/>
          <w:sz w:val="24"/>
          <w:szCs w:val="24"/>
        </w:rPr>
        <w:t xml:space="preserve">Базы данных. Таблица как представление отношения. Поиск данных в готовой базе. </w:t>
      </w:r>
      <w:r w:rsidRPr="00740F94">
        <w:rPr>
          <w:rFonts w:ascii="Times New Roman" w:hAnsi="Times New Roman" w:cs="Times New Roman"/>
          <w:i/>
          <w:iCs/>
          <w:color w:val="000000"/>
          <w:sz w:val="24"/>
          <w:szCs w:val="24"/>
        </w:rPr>
        <w:t xml:space="preserve">Связи между таблицами.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iCs/>
          <w:color w:val="000000"/>
          <w:sz w:val="24"/>
          <w:szCs w:val="24"/>
        </w:rPr>
        <w:t xml:space="preserve">Интернет-данные, в частности, данные социальных сетей). Технологии их обработки и хранения.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Виды деятельности в сети Интернет. Интернет-сервисы: почтовая служба; справочные службы (карты, расписания и т. п.), поисковые службы, службы обновления программного обеспечения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Компьютерные вирусы и другие вредоносные программы; защита от них.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Приемы, повышающие безопасность работы в сети Интернет. </w:t>
      </w:r>
      <w:r w:rsidRPr="00740F94">
        <w:rPr>
          <w:rFonts w:ascii="Times New Roman" w:hAnsi="Times New Roman" w:cs="Times New Roman"/>
          <w:i/>
          <w:iCs/>
          <w:color w:val="000000"/>
          <w:sz w:val="24"/>
          <w:szCs w:val="24"/>
        </w:rPr>
        <w:t xml:space="preserve">Проблема подлинности полученной информации. Электронная подпись, сертифицированные сайты и документы. </w:t>
      </w:r>
      <w:r w:rsidRPr="00740F94">
        <w:rPr>
          <w:rFonts w:ascii="Times New Roman" w:hAnsi="Times New Roman" w:cs="Times New Roman"/>
          <w:i/>
          <w:color w:val="000000"/>
          <w:sz w:val="24"/>
          <w:szCs w:val="24"/>
        </w:rPr>
        <w:t xml:space="preserve">Методы индивидуального и коллективного размещения новой информации в сети Интернет. Взаимодействие на основе компьютерных сетей: электронная почта, чат, форум, телеконференция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color w:val="000000"/>
          <w:sz w:val="24"/>
          <w:szCs w:val="24"/>
        </w:rPr>
      </w:pPr>
      <w:r w:rsidRPr="00740F94">
        <w:rPr>
          <w:rFonts w:ascii="Times New Roman" w:hAnsi="Times New Roman" w:cs="Times New Roman"/>
          <w:i/>
          <w:color w:val="000000"/>
          <w:sz w:val="24"/>
          <w:szCs w:val="24"/>
        </w:rPr>
        <w:t xml:space="preserve">Основные этапы и тенденции развития ИКТ. Стандарты в сфере информатики и ИКТ. </w:t>
      </w:r>
      <w:r w:rsidRPr="00740F94">
        <w:rPr>
          <w:rFonts w:ascii="Times New Roman" w:hAnsi="Times New Roman" w:cs="Times New Roman"/>
          <w:i/>
          <w:iCs/>
          <w:color w:val="000000"/>
          <w:sz w:val="24"/>
          <w:szCs w:val="24"/>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сети Интернет и др.). </w:t>
      </w: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Физика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Физика и физические методы изучения природы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 Физические величины и их измерение. Точность и погрешность измерений. Международная система единиц.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Механические явления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Простые механизмы. Условия равновесия твердого тела, имеющего закрепленную ось движения. Момент силы. </w:t>
      </w:r>
      <w:r w:rsidRPr="00740F94">
        <w:rPr>
          <w:rFonts w:ascii="Times New Roman" w:hAnsi="Times New Roman" w:cs="Times New Roman"/>
          <w:i/>
          <w:iCs/>
          <w:color w:val="000000"/>
          <w:sz w:val="24"/>
          <w:szCs w:val="24"/>
        </w:rPr>
        <w:t xml:space="preserve">Центр тяжести тела. </w:t>
      </w:r>
      <w:r w:rsidRPr="00740F94">
        <w:rPr>
          <w:rFonts w:ascii="Times New Roman" w:hAnsi="Times New Roman" w:cs="Times New Roman"/>
          <w:color w:val="000000"/>
          <w:sz w:val="24"/>
          <w:szCs w:val="24"/>
        </w:rPr>
        <w:t xml:space="preserve">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w:t>
      </w:r>
      <w:r w:rsidRPr="00740F94">
        <w:rPr>
          <w:rFonts w:ascii="Times New Roman" w:hAnsi="Times New Roman" w:cs="Times New Roman"/>
          <w:color w:val="000000"/>
          <w:sz w:val="24"/>
          <w:szCs w:val="24"/>
        </w:rPr>
        <w:lastRenderedPageBreak/>
        <w:t xml:space="preserve">Сообщающиеся сосуды. Вес воздуха. Атмосферное давление. Измерение атмосферного давления. Опыт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Тепловые явления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Строение вещества. Атомы и молекулы. Тепловое движение атомов и молекул. Диффузия в газах, жидкостях и твердых телах. </w:t>
      </w:r>
      <w:r w:rsidRPr="00740F94">
        <w:rPr>
          <w:rFonts w:ascii="Times New Roman" w:hAnsi="Times New Roman" w:cs="Times New Roman"/>
          <w:i/>
          <w:iCs/>
          <w:color w:val="000000"/>
          <w:sz w:val="24"/>
          <w:szCs w:val="24"/>
        </w:rPr>
        <w:t>Броуновское движение</w:t>
      </w:r>
      <w:r w:rsidRPr="00740F94">
        <w:rPr>
          <w:rFonts w:ascii="Times New Roman" w:hAnsi="Times New Roman" w:cs="Times New Roman"/>
          <w:color w:val="000000"/>
          <w:sz w:val="24"/>
          <w:szCs w:val="24"/>
        </w:rPr>
        <w:t xml:space="preserve">. Взаимодействие (притяжение и отталкивание) молекул. Агрегатные состояния вещества. Различие в строении твердых тел, жидкостей и газов.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740F94">
        <w:rPr>
          <w:rFonts w:ascii="Times New Roman" w:hAnsi="Times New Roman" w:cs="Times New Roman"/>
          <w:i/>
          <w:iCs/>
          <w:color w:val="000000"/>
          <w:sz w:val="24"/>
          <w:szCs w:val="24"/>
        </w:rPr>
        <w:t>Экологические проблемы использования тепловых машин.</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Электромагнитные явления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740F94">
        <w:rPr>
          <w:rFonts w:ascii="Times New Roman" w:hAnsi="Times New Roman" w:cs="Times New Roman"/>
          <w:i/>
          <w:iCs/>
          <w:color w:val="000000"/>
          <w:sz w:val="24"/>
          <w:szCs w:val="24"/>
        </w:rPr>
        <w:t xml:space="preserve">Напряженность электрического поля. </w:t>
      </w:r>
      <w:r w:rsidRPr="00740F94">
        <w:rPr>
          <w:rFonts w:ascii="Times New Roman" w:hAnsi="Times New Roman" w:cs="Times New Roman"/>
          <w:color w:val="000000"/>
          <w:sz w:val="24"/>
          <w:szCs w:val="24"/>
        </w:rPr>
        <w:t xml:space="preserve">Действие электрического поля на электрические заряды. </w:t>
      </w:r>
      <w:r w:rsidRPr="00740F94">
        <w:rPr>
          <w:rFonts w:ascii="Times New Roman" w:hAnsi="Times New Roman" w:cs="Times New Roman"/>
          <w:i/>
          <w:iCs/>
          <w:color w:val="000000"/>
          <w:sz w:val="24"/>
          <w:szCs w:val="24"/>
        </w:rPr>
        <w:t xml:space="preserve">Конденсатор. Энергия электрического поля конденсатора.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Зависимость силы тока от напряжения. Закон Ома для участка цепи.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Удельное сопротивление. Реостаты. Последовательное соединение проводников. Параллельное соединение проводников.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740F94">
        <w:rPr>
          <w:rFonts w:ascii="Times New Roman" w:hAnsi="Times New Roman" w:cs="Times New Roman"/>
          <w:i/>
          <w:iCs/>
          <w:color w:val="000000"/>
          <w:sz w:val="24"/>
          <w:szCs w:val="24"/>
        </w:rPr>
        <w:t xml:space="preserve">Сила Ампера и сила Лоренца. </w:t>
      </w:r>
      <w:r w:rsidRPr="00740F94">
        <w:rPr>
          <w:rFonts w:ascii="Times New Roman" w:hAnsi="Times New Roman" w:cs="Times New Roman"/>
          <w:color w:val="000000"/>
          <w:sz w:val="24"/>
          <w:szCs w:val="24"/>
        </w:rPr>
        <w:t xml:space="preserve">Электродвигатель. Явление электромагнитной индукция. Опыты Фарадея.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Электромагнитные колебания. </w:t>
      </w:r>
      <w:r w:rsidRPr="00740F94">
        <w:rPr>
          <w:rFonts w:ascii="Times New Roman" w:hAnsi="Times New Roman" w:cs="Times New Roman"/>
          <w:i/>
          <w:iCs/>
          <w:color w:val="000000"/>
          <w:sz w:val="24"/>
          <w:szCs w:val="24"/>
        </w:rPr>
        <w:t xml:space="preserve">Колебательный контур. Электрогенератор. Переменный ток. Трансформатор. </w:t>
      </w:r>
      <w:r w:rsidRPr="00740F94">
        <w:rPr>
          <w:rFonts w:ascii="Times New Roman" w:hAnsi="Times New Roman" w:cs="Times New Roman"/>
          <w:color w:val="000000"/>
          <w:sz w:val="24"/>
          <w:szCs w:val="24"/>
        </w:rPr>
        <w:t xml:space="preserve">Передача электрической энергии на расстояние. Электромагнитные волны и их свойства. </w:t>
      </w:r>
      <w:r w:rsidRPr="00740F94">
        <w:rPr>
          <w:rFonts w:ascii="Times New Roman" w:hAnsi="Times New Roman" w:cs="Times New Roman"/>
          <w:i/>
          <w:iCs/>
          <w:color w:val="000000"/>
          <w:sz w:val="24"/>
          <w:szCs w:val="24"/>
        </w:rPr>
        <w:t xml:space="preserve">Принципы радиосвязи и телевидения. Влияние электромагнитных излучений на живые организмы.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Свет – электромагнитная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740F94">
        <w:rPr>
          <w:rFonts w:ascii="Times New Roman" w:hAnsi="Times New Roman" w:cs="Times New Roman"/>
          <w:i/>
          <w:iCs/>
          <w:color w:val="000000"/>
          <w:sz w:val="24"/>
          <w:szCs w:val="24"/>
        </w:rPr>
        <w:t xml:space="preserve">Оптические приборы. </w:t>
      </w:r>
      <w:r w:rsidRPr="00740F94">
        <w:rPr>
          <w:rFonts w:ascii="Times New Roman" w:hAnsi="Times New Roman" w:cs="Times New Roman"/>
          <w:color w:val="000000"/>
          <w:sz w:val="24"/>
          <w:szCs w:val="24"/>
        </w:rPr>
        <w:t xml:space="preserve">Глаз как оптическая система. Дисперсия света. </w:t>
      </w:r>
      <w:r w:rsidRPr="00740F94">
        <w:rPr>
          <w:rFonts w:ascii="Times New Roman" w:hAnsi="Times New Roman" w:cs="Times New Roman"/>
          <w:i/>
          <w:iCs/>
          <w:color w:val="000000"/>
          <w:sz w:val="24"/>
          <w:szCs w:val="24"/>
        </w:rPr>
        <w:t xml:space="preserve">Интерференция и дифракция света.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lastRenderedPageBreak/>
        <w:t>Квантовые явления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Строение атомов. Планетарная модель атома. Квантовый характер поглощения и испускания света атомами. Линейчатые спектры.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Опыты Резерфорда.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740F94">
        <w:rPr>
          <w:rFonts w:ascii="Times New Roman" w:hAnsi="Times New Roman" w:cs="Times New Roman"/>
          <w:color w:val="000000"/>
          <w:sz w:val="24"/>
          <w:szCs w:val="24"/>
        </w:rPr>
        <w:t xml:space="preserve">Состав атомного ядра. Протон, нейтрон и электрон. Закон Эйнштейна о пропорциональности массы и энергии. </w:t>
      </w:r>
      <w:r w:rsidRPr="00740F94">
        <w:rPr>
          <w:rFonts w:ascii="Times New Roman" w:hAnsi="Times New Roman" w:cs="Times New Roman"/>
          <w:i/>
          <w:iCs/>
          <w:color w:val="000000"/>
          <w:sz w:val="24"/>
          <w:szCs w:val="24"/>
        </w:rPr>
        <w:t xml:space="preserve">Дефект масс и энергия связи атомных ядер. </w:t>
      </w:r>
      <w:r w:rsidRPr="00740F94">
        <w:rPr>
          <w:rFonts w:ascii="Times New Roman" w:hAnsi="Times New Roman" w:cs="Times New Roman"/>
          <w:color w:val="000000"/>
          <w:sz w:val="24"/>
          <w:szCs w:val="24"/>
        </w:rPr>
        <w:t xml:space="preserve">Радиоактивность. Период полураспада. Альфа-излучение. </w:t>
      </w:r>
      <w:r w:rsidRPr="00740F94">
        <w:rPr>
          <w:rFonts w:ascii="Times New Roman" w:hAnsi="Times New Roman" w:cs="Times New Roman"/>
          <w:i/>
          <w:iCs/>
          <w:color w:val="000000"/>
          <w:sz w:val="24"/>
          <w:szCs w:val="24"/>
        </w:rPr>
        <w:t>Бета-излучение</w:t>
      </w:r>
      <w:r w:rsidRPr="00740F94">
        <w:rPr>
          <w:rFonts w:ascii="Times New Roman" w:hAnsi="Times New Roman" w:cs="Times New Roman"/>
          <w:color w:val="000000"/>
          <w:sz w:val="24"/>
          <w:szCs w:val="24"/>
        </w:rPr>
        <w:t xml:space="preserve">. Гамма-излучение. Ядерные реакции. Источники энергии Солнца и звезд. Ядерная энергетика. </w:t>
      </w:r>
      <w:r w:rsidRPr="00740F94">
        <w:rPr>
          <w:rFonts w:ascii="Times New Roman" w:hAnsi="Times New Roman" w:cs="Times New Roman"/>
          <w:i/>
          <w:iCs/>
          <w:color w:val="000000"/>
          <w:sz w:val="24"/>
          <w:szCs w:val="24"/>
        </w:rPr>
        <w:t xml:space="preserve">Экологические проблемы работы атомных электростанций. </w:t>
      </w:r>
      <w:r w:rsidRPr="00740F94">
        <w:rPr>
          <w:rFonts w:ascii="Times New Roman" w:hAnsi="Times New Roman" w:cs="Times New Roman"/>
          <w:color w:val="000000"/>
          <w:sz w:val="24"/>
          <w:szCs w:val="24"/>
        </w:rPr>
        <w:t xml:space="preserve">Дозиметрия. </w:t>
      </w:r>
      <w:r w:rsidRPr="00740F94">
        <w:rPr>
          <w:rFonts w:ascii="Times New Roman" w:hAnsi="Times New Roman" w:cs="Times New Roman"/>
          <w:i/>
          <w:iCs/>
          <w:color w:val="000000"/>
          <w:sz w:val="24"/>
          <w:szCs w:val="24"/>
        </w:rPr>
        <w:t xml:space="preserve">Влияние радиоактивных излучений на живые организмы.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Строение и эволюция Вселенной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Примерные темы лабораторных и практических работ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Лабораторные работы (независимо от тематической принадлежности) делятся следующие типы: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Проведение прямых измерений физических величин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Расчет по полученным результатам прямых измерений зависимого от них параметра (косвенные измерения).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Наблюдение явлений и постановка опытов (на качественном уровне) по обнаружению факторов, влияющих на протекание данных явлений.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Исследование зависимости одной физической величины от другой с представлением результатов в виде графика или таблицы.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Проверка заданных предположений (прямые измерения физических величин и сравнение заданных соотношений между ними).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Знакомство с техническими устройствами и их конструирование.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Проведение прямых измерений физических величин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Измерение размеров тел.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Измерение размеров малых тел.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Измерение массы тела.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Измерение объема тела.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Измерение силы.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Измерение времени процесса, периода колебаний.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7. Измерение температуры.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Измерение давления воздуха в баллоне под поршнем.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9. Измерение силы тока и его регулирование.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10. Измерение напряжения.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11. Измерение углов падения и преломления.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12. Измерение фокусного расстояния линзы.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13. Измерение радиоактивного фона.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Расчет по полученным результатам прямых измерений зависимого от них параметра (косвенные измерения)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Измерение плотности вещества твердого тела.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Определение коэффициента трения скольжения.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Определение жесткости пружины.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Определение выталкивающей силы, действующей на погруженное в жидкость тело.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Определение момента силы.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Измерение скорости равномерного движения.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7. Измерение средней скорости движения.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Измерение ускорения равноускоренного движения.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9. Определение работы и мощности.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10. Определение частоты колебаний груза на пружине и нити.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11. Определение относительной влажности.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12. Определение количества теплоты.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13. Определение удельной теплоемкости.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14. Измерение работы и мощности электрического тока.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15. Измерение сопротивления.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16. Определение оптической силы линзы.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17. Исследование зависимости выталкивающей силы от объема погруженной части от плотности жидкости, ее независимости от плотности и массы тела.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18. Исследование зависимости силы трения от характера поверхности, ее независимости от площади.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Наблюдение явлений и </w:t>
      </w:r>
      <w:proofErr w:type="spellStart"/>
      <w:r w:rsidRPr="00740F94">
        <w:rPr>
          <w:rFonts w:ascii="Times New Roman" w:hAnsi="Times New Roman" w:cs="Times New Roman"/>
          <w:b/>
          <w:bCs/>
          <w:color w:val="000000"/>
          <w:sz w:val="24"/>
          <w:szCs w:val="24"/>
        </w:rPr>
        <w:t>постанопостановка</w:t>
      </w:r>
      <w:proofErr w:type="spellEnd"/>
      <w:r w:rsidRPr="00740F94">
        <w:rPr>
          <w:rFonts w:ascii="Times New Roman" w:hAnsi="Times New Roman" w:cs="Times New Roman"/>
          <w:b/>
          <w:bCs/>
          <w:color w:val="000000"/>
          <w:sz w:val="24"/>
          <w:szCs w:val="24"/>
        </w:rPr>
        <w:t xml:space="preserve"> опытов (на качественном уровне) по обнаружению факторов, влияющих на протекание данных явлений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 Наблюдение зависимости периода колебаний груза на нити от длины и независимости от массы.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2. Наблюдение зависимости периода колебаний груза на пружине от массы и жесткости.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3. Наблюдение зависимости давления газа от объема и температуры.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4. Наблюдение зависимости температуры остывающей воды от времени.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5. Исследование явления взаимодействия катушки с током и магнита.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6. Исследование явления электромагнитной индукции.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7. Наблюдение явления отражения и преломления света.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8. Наблюдение явления дисперсии.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9. Обнаружение зависимости сопротивления проводника от его параметров и вещества.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10. Исследование зависимости веса тела в жидкости от объема погруженной части.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11. Исследование зависимости одной физической величины от другой с представлением результатов в виде графика или таблицы.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12. Исследование зависимости массы от объема.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13. Исследование зависимости пути от времени при равноускоренном движении без начальной скорости.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14. Исследование зависимости скорости от времени и пути при равноускоренном движении.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15. Исследование зависимости силы трения от силы давления.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16. Исследование зависимости деформации пружины от силы.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17. Исследование зависимости периода колебаний груза на нити от длины.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18. Исследование зависимости периода колебаний груза на пружине от жесткости и массы.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19. Исследование зависимости силы тока через проводник от напряжения.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20. Исследование зависимости силы тока через лампочку от напряжения.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21. Исследование зависимости угла преломления от угла падения.</w:t>
      </w:r>
      <w:r w:rsidRPr="00740F94">
        <w:rPr>
          <w:rFonts w:ascii="Times New Roman" w:hAnsi="Times New Roman" w:cs="Times New Roman"/>
          <w:b/>
          <w:b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Проверка заданных предположений (прямые измерения физических величин и сравнение заданных соотношений между ними). Проверка гипотез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 Проверка гипотезы о линейной зависимости длины столбика жидкости в трубке от температуры.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2. Проверка гипотезы о прямой пропорциональности скорости при равноускоренном движении пройденному пути.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3. Проверка гипотезы: при последовательно включенных лампочки и проводника или двух проводников напряжения складывать нельзя (можно).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4. Проверка правила сложения токов на двух параллельно включенных резисторов.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Знакомство с техническими устройствами и их конструирование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5. Конструирование наклонной плоскости с заданным значением КПД.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6. Конструирование ареометра и испытание его работы.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7. Сборка электрической цепи и измерение силы тока в ее различных участках.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8. Сборка электромагнита и испытание его действия.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9. Изучение электрического двигателя постоянного тока (на модели).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lastRenderedPageBreak/>
        <w:t xml:space="preserve">10. Конструирование электродвигателя.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11. Конструирование модели телескопа.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12. Конструирование модели лодки с заданной грузоподъемностью.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13. Оценка своего зрения и подбор очков.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14. Конструирование простейшего генератора.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15. Изучение свойств изображения в линзах. </w:t>
      </w: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r w:rsidRPr="00557AD8">
        <w:rPr>
          <w:rFonts w:ascii="Times New Roman" w:hAnsi="Times New Roman" w:cs="Times New Roman"/>
          <w:b/>
          <w:bCs/>
          <w:color w:val="000000"/>
          <w:sz w:val="24"/>
          <w:szCs w:val="24"/>
          <w:u w:val="single"/>
        </w:rPr>
        <w:t>Биология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w:t>
      </w:r>
      <w:r w:rsidRPr="00740F94">
        <w:rPr>
          <w:rFonts w:ascii="Times New Roman" w:hAnsi="Times New Roman" w:cs="Times New Roman"/>
          <w:b/>
          <w:bCs/>
          <w:color w:val="000000"/>
          <w:sz w:val="24"/>
          <w:szCs w:val="24"/>
        </w:rPr>
        <w:t xml:space="preserve"> </w:t>
      </w:r>
      <w:r w:rsidRPr="00740F94">
        <w:rPr>
          <w:rFonts w:ascii="Times New Roman" w:hAnsi="Times New Roman" w:cs="Times New Roman"/>
          <w:bCs/>
          <w:color w:val="000000"/>
          <w:sz w:val="24"/>
          <w:szCs w:val="24"/>
        </w:rPr>
        <w:t xml:space="preserve">конструировать, проводить эксперименты, оценивать и анализировать полученные результаты, сопоставлять их с объективными реалиями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 и научно аргументировать полученные выводы</w:t>
      </w:r>
      <w:r w:rsidRPr="00740F94">
        <w:rPr>
          <w:rFonts w:ascii="Times New Roman" w:hAnsi="Times New Roman" w:cs="Times New Roman"/>
          <w:b/>
          <w:b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740F94">
        <w:rPr>
          <w:rFonts w:ascii="Times New Roman" w:hAnsi="Times New Roman" w:cs="Times New Roman"/>
          <w:bCs/>
          <w:color w:val="000000"/>
          <w:sz w:val="24"/>
          <w:szCs w:val="24"/>
        </w:rPr>
        <w:t>межпредметных</w:t>
      </w:r>
      <w:proofErr w:type="spellEnd"/>
      <w:r w:rsidRPr="00740F94">
        <w:rPr>
          <w:rFonts w:ascii="Times New Roman" w:hAnsi="Times New Roman" w:cs="Times New Roman"/>
          <w:bCs/>
          <w:color w:val="000000"/>
          <w:sz w:val="24"/>
          <w:szCs w:val="24"/>
        </w:rPr>
        <w:t xml:space="preserve"> связях с предметами: «Физика», «Химия», «География», «Математика», «Экология», «Основы безопасности жизнедеятельности», «История», «Русский язык», «Литература»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Живые организмы.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Биология – наука о живых организмах.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Свойства живых организмов (</w:t>
      </w:r>
      <w:r w:rsidRPr="00740F94">
        <w:rPr>
          <w:rFonts w:ascii="Times New Roman" w:hAnsi="Times New Roman" w:cs="Times New Roman"/>
          <w:bCs/>
          <w:i/>
          <w:iCs/>
          <w:color w:val="000000"/>
          <w:sz w:val="24"/>
          <w:szCs w:val="24"/>
        </w:rPr>
        <w:t>структурированность, целостность</w:t>
      </w:r>
      <w:r w:rsidRPr="00740F94">
        <w:rPr>
          <w:rFonts w:ascii="Times New Roman" w:hAnsi="Times New Roman" w:cs="Times New Roman"/>
          <w:bCs/>
          <w:color w:val="000000"/>
          <w:sz w:val="24"/>
          <w:szCs w:val="24"/>
        </w:rPr>
        <w:t xml:space="preserve">, обмен веществ, движение, размножение, развитие, раздражимость, приспособленность, </w:t>
      </w:r>
      <w:r w:rsidRPr="00740F94">
        <w:rPr>
          <w:rFonts w:ascii="Times New Roman" w:hAnsi="Times New Roman" w:cs="Times New Roman"/>
          <w:bCs/>
          <w:i/>
          <w:iCs/>
          <w:color w:val="000000"/>
          <w:sz w:val="24"/>
          <w:szCs w:val="24"/>
        </w:rPr>
        <w:t>наследственность и изменчивость</w:t>
      </w:r>
      <w:r w:rsidRPr="00740F94">
        <w:rPr>
          <w:rFonts w:ascii="Times New Roman" w:hAnsi="Times New Roman" w:cs="Times New Roman"/>
          <w:bCs/>
          <w:color w:val="000000"/>
          <w:sz w:val="24"/>
          <w:szCs w:val="24"/>
        </w:rPr>
        <w:t xml:space="preserve">) их проявление у растений, животных, грибов и бактерий.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Клеточное строение 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 xml:space="preserve">Клетка – основа строения и жизнедеятельности организмов. </w:t>
      </w:r>
      <w:r w:rsidRPr="00740F94">
        <w:rPr>
          <w:rFonts w:ascii="Times New Roman" w:hAnsi="Times New Roman" w:cs="Times New Roman"/>
          <w:bCs/>
          <w:i/>
          <w:iCs/>
          <w:color w:val="000000"/>
          <w:sz w:val="24"/>
          <w:szCs w:val="24"/>
        </w:rPr>
        <w:t xml:space="preserve">История изучения клетки. Методы изучения клетки. </w:t>
      </w:r>
      <w:r w:rsidRPr="00740F94">
        <w:rPr>
          <w:rFonts w:ascii="Times New Roman" w:hAnsi="Times New Roman" w:cs="Times New Roman"/>
          <w:bCs/>
          <w:color w:val="000000"/>
          <w:sz w:val="24"/>
          <w:szCs w:val="24"/>
        </w:rPr>
        <w:t xml:space="preserve">Строение и жизнедеятельность клетки. Бактериальная клетка. Животная клетка. Растительная клетка. Грибная клетка. </w:t>
      </w:r>
      <w:r w:rsidRPr="00740F94">
        <w:rPr>
          <w:rFonts w:ascii="Times New Roman" w:hAnsi="Times New Roman" w:cs="Times New Roman"/>
          <w:bCs/>
          <w:i/>
          <w:iCs/>
          <w:color w:val="000000"/>
          <w:sz w:val="24"/>
          <w:szCs w:val="24"/>
        </w:rPr>
        <w:t>Ткани организмов</w:t>
      </w:r>
      <w:r w:rsidRPr="00740F94">
        <w:rPr>
          <w:rFonts w:ascii="Times New Roman" w:hAnsi="Times New Roman" w:cs="Times New Roman"/>
          <w:b/>
          <w:bCs/>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Многообразие 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Клеточные и неклеточные формы жизни. Организм. Классификация организмов. Принципы классификации. Одноклеточные и многоклеточные организмы. Основные царства живой природы</w:t>
      </w:r>
      <w:r w:rsidRPr="00740F94">
        <w:rPr>
          <w:rFonts w:ascii="Times New Roman" w:hAnsi="Times New Roman" w:cs="Times New Roman"/>
          <w:b/>
          <w:b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Среды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Среда обитания. Факторы среды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740F94">
        <w:rPr>
          <w:rFonts w:ascii="Times New Roman" w:hAnsi="Times New Roman" w:cs="Times New Roman"/>
          <w:bCs/>
          <w:i/>
          <w:iCs/>
          <w:color w:val="000000"/>
          <w:sz w:val="24"/>
          <w:szCs w:val="24"/>
        </w:rPr>
        <w:t xml:space="preserve">Растительный и животный мир родного края.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Царство Растения.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Органы цветкового растения.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40F94">
        <w:rPr>
          <w:rFonts w:ascii="Times New Roman" w:hAnsi="Times New Roman" w:cs="Times New Roman"/>
          <w:bCs/>
          <w:color w:val="000000"/>
          <w:sz w:val="24"/>
          <w:szCs w:val="24"/>
        </w:rPr>
        <w:lastRenderedPageBreak/>
        <w:t>Семя. Строение семени. Корень. Зоны корня. Виды корней. Корневые системы. Значение корня. Видоизменения корней</w:t>
      </w:r>
      <w:r w:rsidRPr="00740F94">
        <w:rPr>
          <w:rFonts w:ascii="Times New Roman" w:hAnsi="Times New Roman" w:cs="Times New Roman"/>
          <w:bCs/>
          <w:i/>
          <w:iCs/>
          <w:color w:val="000000"/>
          <w:sz w:val="24"/>
          <w:szCs w:val="24"/>
        </w:rPr>
        <w:t xml:space="preserve">. </w:t>
      </w:r>
      <w:r w:rsidRPr="00740F94">
        <w:rPr>
          <w:rFonts w:ascii="Times New Roman" w:hAnsi="Times New Roman" w:cs="Times New Roman"/>
          <w:bCs/>
          <w:color w:val="000000"/>
          <w:sz w:val="24"/>
          <w:szCs w:val="24"/>
        </w:rPr>
        <w:t xml:space="preserve">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 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Микроскопическое строение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Cs/>
          <w:color w:val="000000"/>
          <w:sz w:val="24"/>
          <w:szCs w:val="24"/>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r w:rsidRPr="00740F94">
        <w:rPr>
          <w:rFonts w:ascii="Times New Roman" w:hAnsi="Times New Roman" w:cs="Times New Roman"/>
          <w:b/>
          <w:b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40F94">
        <w:rPr>
          <w:rFonts w:ascii="Times New Roman" w:hAnsi="Times New Roman" w:cs="Times New Roman"/>
          <w:b/>
          <w:bCs/>
          <w:color w:val="000000"/>
          <w:sz w:val="24"/>
          <w:szCs w:val="24"/>
        </w:rPr>
        <w:t xml:space="preserve">Жизнедеятельность цветковых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Cs/>
          <w:color w:val="000000"/>
          <w:sz w:val="24"/>
          <w:szCs w:val="24"/>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740F94">
        <w:rPr>
          <w:rFonts w:ascii="Times New Roman" w:hAnsi="Times New Roman" w:cs="Times New Roman"/>
          <w:bCs/>
          <w:i/>
          <w:iCs/>
          <w:color w:val="000000"/>
          <w:sz w:val="24"/>
          <w:szCs w:val="24"/>
        </w:rPr>
        <w:t>Движения</w:t>
      </w:r>
      <w:r w:rsidRPr="00740F94">
        <w:rPr>
          <w:rFonts w:ascii="Times New Roman" w:hAnsi="Times New Roman" w:cs="Times New Roman"/>
          <w:bCs/>
          <w:color w:val="000000"/>
          <w:sz w:val="24"/>
          <w:szCs w:val="24"/>
        </w:rPr>
        <w:t xml:space="preserve">. Рост, развитие и размножение растений. Половое размножение растений. </w:t>
      </w:r>
      <w:r w:rsidRPr="00740F94">
        <w:rPr>
          <w:rFonts w:ascii="Times New Roman" w:hAnsi="Times New Roman" w:cs="Times New Roman"/>
          <w:bCs/>
          <w:i/>
          <w:iCs/>
          <w:color w:val="000000"/>
          <w:sz w:val="24"/>
          <w:szCs w:val="24"/>
        </w:rPr>
        <w:t xml:space="preserve">Оплодотворение у цветковых растений. </w:t>
      </w:r>
      <w:r w:rsidRPr="00740F94">
        <w:rPr>
          <w:rFonts w:ascii="Times New Roman" w:hAnsi="Times New Roman" w:cs="Times New Roman"/>
          <w:bCs/>
          <w:color w:val="000000"/>
          <w:sz w:val="24"/>
          <w:szCs w:val="24"/>
        </w:rPr>
        <w:t xml:space="preserve">Вегетативное размножение растений. Приемы выращивания и размножения растений. </w:t>
      </w:r>
      <w:r w:rsidRPr="00740F94">
        <w:rPr>
          <w:rFonts w:ascii="Times New Roman" w:hAnsi="Times New Roman" w:cs="Times New Roman"/>
          <w:color w:val="000000"/>
          <w:sz w:val="24"/>
          <w:szCs w:val="24"/>
        </w:rPr>
        <w:t xml:space="preserve">Космическая роль зеленых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Многообразие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Классификация 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Царство Бактерии.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Бактерии, их строение и жизнедеятельность. Роль бактерий в природе, жизни человека. Меры профилактики заболеваний, вызываемых бактериями. </w:t>
      </w:r>
      <w:r w:rsidRPr="00740F94">
        <w:rPr>
          <w:rFonts w:ascii="Times New Roman" w:hAnsi="Times New Roman" w:cs="Times New Roman"/>
          <w:i/>
          <w:iCs/>
          <w:color w:val="000000"/>
          <w:sz w:val="24"/>
          <w:szCs w:val="24"/>
        </w:rPr>
        <w:t xml:space="preserve">Значение работ Р. Коха и Л. Пастера.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Царство Грибы.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Отличительные особенности грибов. Многообразие грибов. 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Царство Животные.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Общее знакомство с животными. Животные ткани, органы и системы органов животных. </w:t>
      </w:r>
      <w:r w:rsidRPr="00740F94">
        <w:rPr>
          <w:rFonts w:ascii="Times New Roman" w:hAnsi="Times New Roman" w:cs="Times New Roman"/>
          <w:i/>
          <w:iCs/>
          <w:color w:val="000000"/>
          <w:sz w:val="24"/>
          <w:szCs w:val="24"/>
        </w:rPr>
        <w:t xml:space="preserve">Организм животного как биосистема. </w:t>
      </w:r>
      <w:r w:rsidRPr="00740F94">
        <w:rPr>
          <w:rFonts w:ascii="Times New Roman" w:hAnsi="Times New Roman" w:cs="Times New Roman"/>
          <w:color w:val="000000"/>
          <w:sz w:val="24"/>
          <w:szCs w:val="24"/>
        </w:rPr>
        <w:t xml:space="preserve">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Одноклеточные животные, или Простейшие.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Общая характеристика простейших. </w:t>
      </w:r>
      <w:r w:rsidRPr="00740F94">
        <w:rPr>
          <w:rFonts w:ascii="Times New Roman" w:hAnsi="Times New Roman" w:cs="Times New Roman"/>
          <w:i/>
          <w:iCs/>
          <w:color w:val="000000"/>
          <w:sz w:val="24"/>
          <w:szCs w:val="24"/>
        </w:rPr>
        <w:t>Происхождение простейших</w:t>
      </w:r>
      <w:r w:rsidRPr="00740F94">
        <w:rPr>
          <w:rFonts w:ascii="Times New Roman" w:hAnsi="Times New Roman" w:cs="Times New Roman"/>
          <w:color w:val="000000"/>
          <w:sz w:val="24"/>
          <w:szCs w:val="24"/>
        </w:rPr>
        <w:t xml:space="preserve">.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 Кишечнополостные.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Многоклеточные животные. Общая характеристика типа Кишечнополостные. Регенерация. </w:t>
      </w:r>
      <w:r w:rsidRPr="00740F94">
        <w:rPr>
          <w:rFonts w:ascii="Times New Roman" w:hAnsi="Times New Roman" w:cs="Times New Roman"/>
          <w:i/>
          <w:iCs/>
          <w:color w:val="000000"/>
          <w:sz w:val="24"/>
          <w:szCs w:val="24"/>
        </w:rPr>
        <w:t xml:space="preserve">Происхождение кишечнополостных. </w:t>
      </w:r>
      <w:r w:rsidRPr="00740F94">
        <w:rPr>
          <w:rFonts w:ascii="Times New Roman" w:hAnsi="Times New Roman" w:cs="Times New Roman"/>
          <w:color w:val="000000"/>
          <w:sz w:val="24"/>
          <w:szCs w:val="24"/>
        </w:rPr>
        <w:t xml:space="preserve">Значение кишечнополостных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Типы червей.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740F94">
        <w:rPr>
          <w:rFonts w:ascii="Times New Roman" w:hAnsi="Times New Roman" w:cs="Times New Roman"/>
          <w:i/>
          <w:iCs/>
          <w:color w:val="000000"/>
          <w:sz w:val="24"/>
          <w:szCs w:val="24"/>
        </w:rPr>
        <w:t xml:space="preserve">Происхождение червей.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 Моллюски.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Общая характеристика типа Моллюски. Многообразие моллюсков. </w:t>
      </w:r>
      <w:r w:rsidRPr="00740F94">
        <w:rPr>
          <w:rFonts w:ascii="Times New Roman" w:hAnsi="Times New Roman" w:cs="Times New Roman"/>
          <w:i/>
          <w:iCs/>
          <w:color w:val="000000"/>
          <w:sz w:val="24"/>
          <w:szCs w:val="24"/>
        </w:rPr>
        <w:t xml:space="preserve">Происхождение моллюсков </w:t>
      </w:r>
      <w:r w:rsidRPr="00740F94">
        <w:rPr>
          <w:rFonts w:ascii="Times New Roman" w:hAnsi="Times New Roman" w:cs="Times New Roman"/>
          <w:color w:val="000000"/>
          <w:sz w:val="24"/>
          <w:szCs w:val="24"/>
        </w:rPr>
        <w:t xml:space="preserve">и их значение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 Членистоногие.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Общая характеристика типа Членистоногие. Среды жизни. </w:t>
      </w:r>
      <w:r w:rsidRPr="00740F94">
        <w:rPr>
          <w:rFonts w:ascii="Times New Roman" w:hAnsi="Times New Roman" w:cs="Times New Roman"/>
          <w:i/>
          <w:iCs/>
          <w:color w:val="000000"/>
          <w:sz w:val="24"/>
          <w:szCs w:val="24"/>
        </w:rPr>
        <w:t>Происхождение членистоногих</w:t>
      </w:r>
      <w:r w:rsidRPr="00740F94">
        <w:rPr>
          <w:rFonts w:ascii="Times New Roman" w:hAnsi="Times New Roman" w:cs="Times New Roman"/>
          <w:color w:val="000000"/>
          <w:sz w:val="24"/>
          <w:szCs w:val="24"/>
        </w:rPr>
        <w:t xml:space="preserve">. Охрана членистоногих.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Ракообразные. Особенности строения и жизнедеятельности ракообразных, их значение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Паукообразные. Особенности строения и жизнедеятельности паукообразных, их значение в природе и жизни человека. Клещи – переносчики возбудителей заболеваний животных и человека. Меры профилактики.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Насекомые. Особенности строения и жизнедеятельности насекомых. Поведение насекомых, инстинкты. Значение насекомых в природе и сельскохозяйственной деятельности человека. Насекомые – вредители. </w:t>
      </w:r>
      <w:r w:rsidRPr="00740F94">
        <w:rPr>
          <w:rFonts w:ascii="Times New Roman" w:hAnsi="Times New Roman" w:cs="Times New Roman"/>
          <w:i/>
          <w:iCs/>
          <w:color w:val="000000"/>
          <w:sz w:val="24"/>
          <w:szCs w:val="24"/>
        </w:rPr>
        <w:t xml:space="preserve">Меры по сокращению численности насекомых-вредителей. Насекомые, снижающие численность вредителей растений. </w:t>
      </w:r>
      <w:r w:rsidRPr="00740F94">
        <w:rPr>
          <w:rFonts w:ascii="Times New Roman" w:hAnsi="Times New Roman" w:cs="Times New Roman"/>
          <w:color w:val="000000"/>
          <w:sz w:val="24"/>
          <w:szCs w:val="24"/>
        </w:rPr>
        <w:t xml:space="preserve">Насекомые – переносчики возбудителей и паразиты человека и домашних животных. Одомашненные насекомые: медоносная пчела и тутовый шелкопряд.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 Хордовые.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Общая 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740F94">
        <w:rPr>
          <w:rFonts w:ascii="Times New Roman" w:hAnsi="Times New Roman" w:cs="Times New Roman"/>
          <w:i/>
          <w:iCs/>
          <w:color w:val="000000"/>
          <w:sz w:val="24"/>
          <w:szCs w:val="24"/>
        </w:rPr>
        <w:t>Происхождение земноводных</w:t>
      </w:r>
      <w:r w:rsidRPr="00740F94">
        <w:rPr>
          <w:rFonts w:ascii="Times New Roman" w:hAnsi="Times New Roman" w:cs="Times New Roman"/>
          <w:color w:val="000000"/>
          <w:sz w:val="24"/>
          <w:szCs w:val="24"/>
        </w:rPr>
        <w:t xml:space="preserve">. Многообразие современных земноводных и их охрана. Значение земноводных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Пресмыкающиеся. Общая характеристика класса Пресмыкающиеся. Места обитания, особенности внешнего и внутреннего строения пресмыкающихся. Размножение пресмыкающихся. </w:t>
      </w:r>
      <w:r w:rsidRPr="00740F94">
        <w:rPr>
          <w:rFonts w:ascii="Times New Roman" w:hAnsi="Times New Roman" w:cs="Times New Roman"/>
          <w:i/>
          <w:iCs/>
          <w:color w:val="000000"/>
          <w:sz w:val="24"/>
          <w:szCs w:val="24"/>
        </w:rPr>
        <w:t xml:space="preserve">Происхождение </w:t>
      </w:r>
      <w:r w:rsidRPr="00740F94">
        <w:rPr>
          <w:rFonts w:ascii="Times New Roman" w:hAnsi="Times New Roman" w:cs="Times New Roman"/>
          <w:color w:val="000000"/>
          <w:sz w:val="24"/>
          <w:szCs w:val="24"/>
        </w:rPr>
        <w:t xml:space="preserve">и многообразие древних пресмыкающихся. Значение пресмыкающихся в природе и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740F94">
        <w:rPr>
          <w:rFonts w:ascii="Times New Roman" w:hAnsi="Times New Roman" w:cs="Times New Roman"/>
          <w:i/>
          <w:iCs/>
          <w:color w:val="000000"/>
          <w:sz w:val="24"/>
          <w:szCs w:val="24"/>
        </w:rPr>
        <w:t xml:space="preserve">Сезонные явления в жизни птиц. Экологические группы птиц. </w:t>
      </w:r>
      <w:r w:rsidRPr="00740F94">
        <w:rPr>
          <w:rFonts w:ascii="Times New Roman" w:hAnsi="Times New Roman" w:cs="Times New Roman"/>
          <w:color w:val="000000"/>
          <w:sz w:val="24"/>
          <w:szCs w:val="24"/>
        </w:rPr>
        <w:t xml:space="preserve">Происхождение птиц. Значение птиц в природе и жизни человека. Охрана птиц. Птицеводство. </w:t>
      </w:r>
      <w:r w:rsidRPr="00740F94">
        <w:rPr>
          <w:rFonts w:ascii="Times New Roman" w:hAnsi="Times New Roman" w:cs="Times New Roman"/>
          <w:i/>
          <w:iCs/>
          <w:color w:val="000000"/>
          <w:sz w:val="24"/>
          <w:szCs w:val="24"/>
        </w:rPr>
        <w:t xml:space="preserve">Домашние птицы, приемы выращивания и ухода за птицами.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740F94">
        <w:rPr>
          <w:rFonts w:ascii="Times New Roman" w:hAnsi="Times New Roman" w:cs="Times New Roman"/>
          <w:i/>
          <w:iCs/>
          <w:color w:val="000000"/>
          <w:sz w:val="24"/>
          <w:szCs w:val="24"/>
        </w:rPr>
        <w:t>рассудочное поведение</w:t>
      </w:r>
      <w:r w:rsidRPr="00740F94">
        <w:rPr>
          <w:rFonts w:ascii="Times New Roman" w:hAnsi="Times New Roman" w:cs="Times New Roman"/>
          <w:color w:val="000000"/>
          <w:sz w:val="24"/>
          <w:szCs w:val="24"/>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740F94">
        <w:rPr>
          <w:rFonts w:ascii="Times New Roman" w:hAnsi="Times New Roman" w:cs="Times New Roman"/>
          <w:i/>
          <w:iCs/>
          <w:color w:val="000000"/>
          <w:sz w:val="24"/>
          <w:szCs w:val="24"/>
        </w:rPr>
        <w:t xml:space="preserve">Многообразие птиц и млекопитающих родного края.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Человек и его здоровье.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Введение в науки о человеке.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Общие свойства организма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Нейрогуморальная регуляция функций организма.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Регуляция функций организма, способы регуляции. Механизмы регуляции функций.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740F94">
        <w:rPr>
          <w:rFonts w:ascii="Times New Roman" w:hAnsi="Times New Roman" w:cs="Times New Roman"/>
          <w:i/>
          <w:iCs/>
          <w:color w:val="000000"/>
          <w:sz w:val="24"/>
          <w:szCs w:val="24"/>
        </w:rPr>
        <w:t xml:space="preserve">Особенности развития головного мозга человека и его функциональная асимметрия. </w:t>
      </w:r>
      <w:r w:rsidRPr="00740F94">
        <w:rPr>
          <w:rFonts w:ascii="Times New Roman" w:hAnsi="Times New Roman" w:cs="Times New Roman"/>
          <w:color w:val="000000"/>
          <w:sz w:val="24"/>
          <w:szCs w:val="24"/>
        </w:rPr>
        <w:t xml:space="preserve">Нарушения деятельности нервной системы и их предупреждение.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740F94">
        <w:rPr>
          <w:rFonts w:ascii="Times New Roman" w:hAnsi="Times New Roman" w:cs="Times New Roman"/>
          <w:i/>
          <w:iCs/>
          <w:color w:val="000000"/>
          <w:sz w:val="24"/>
          <w:szCs w:val="24"/>
        </w:rPr>
        <w:t>эпифиз</w:t>
      </w:r>
      <w:r w:rsidRPr="00740F94">
        <w:rPr>
          <w:rFonts w:ascii="Times New Roman" w:hAnsi="Times New Roman" w:cs="Times New Roman"/>
          <w:color w:val="000000"/>
          <w:sz w:val="24"/>
          <w:szCs w:val="24"/>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Опора и движение</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Опорно-двигательная система: строение, функции. Кость: химический состав, строение, рост. Соединение костей. Скелет человека. Особенности скелета человека, связанные с </w:t>
      </w:r>
      <w:proofErr w:type="spellStart"/>
      <w:r w:rsidRPr="00740F94">
        <w:rPr>
          <w:rFonts w:ascii="Times New Roman" w:hAnsi="Times New Roman" w:cs="Times New Roman"/>
          <w:color w:val="000000"/>
          <w:sz w:val="24"/>
          <w:szCs w:val="24"/>
        </w:rPr>
        <w:t>прямохождением</w:t>
      </w:r>
      <w:proofErr w:type="spellEnd"/>
      <w:r w:rsidRPr="00740F94">
        <w:rPr>
          <w:rFonts w:ascii="Times New Roman" w:hAnsi="Times New Roman" w:cs="Times New Roman"/>
          <w:color w:val="000000"/>
          <w:sz w:val="24"/>
          <w:szCs w:val="24"/>
        </w:rPr>
        <w:t xml:space="preserve">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Кровь и кровообращение.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Функции крови </w:t>
      </w:r>
      <w:proofErr w:type="spellStart"/>
      <w:r w:rsidRPr="00740F94">
        <w:rPr>
          <w:rFonts w:ascii="Times New Roman" w:hAnsi="Times New Roman" w:cs="Times New Roman"/>
          <w:color w:val="000000"/>
          <w:sz w:val="24"/>
          <w:szCs w:val="24"/>
        </w:rPr>
        <w:t>илимфы</w:t>
      </w:r>
      <w:proofErr w:type="spellEnd"/>
      <w:r w:rsidRPr="00740F94">
        <w:rPr>
          <w:rFonts w:ascii="Times New Roman" w:hAnsi="Times New Roman" w:cs="Times New Roman"/>
          <w:color w:val="000000"/>
          <w:sz w:val="24"/>
          <w:szCs w:val="24"/>
        </w:rPr>
        <w:t xml:space="preserve">. Поддержание постоянства внутренней среды. </w:t>
      </w:r>
      <w:r w:rsidRPr="00740F94">
        <w:rPr>
          <w:rFonts w:ascii="Times New Roman" w:hAnsi="Times New Roman" w:cs="Times New Roman"/>
          <w:i/>
          <w:iCs/>
          <w:color w:val="000000"/>
          <w:sz w:val="24"/>
          <w:szCs w:val="24"/>
        </w:rPr>
        <w:t>Гомеостаз</w:t>
      </w:r>
      <w:r w:rsidRPr="00740F94">
        <w:rPr>
          <w:rFonts w:ascii="Times New Roman" w:hAnsi="Times New Roman" w:cs="Times New Roman"/>
          <w:color w:val="000000"/>
          <w:sz w:val="24"/>
          <w:szCs w:val="24"/>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740F94">
        <w:rPr>
          <w:rFonts w:ascii="Times New Roman" w:hAnsi="Times New Roman" w:cs="Times New Roman"/>
          <w:i/>
          <w:iCs/>
          <w:color w:val="000000"/>
          <w:sz w:val="24"/>
          <w:szCs w:val="24"/>
        </w:rPr>
        <w:t xml:space="preserve">Значение работ Л. Пастера и И.И. Мечникова в области иммунитета. </w:t>
      </w:r>
      <w:r w:rsidRPr="00740F94">
        <w:rPr>
          <w:rFonts w:ascii="Times New Roman" w:hAnsi="Times New Roman" w:cs="Times New Roman"/>
          <w:color w:val="000000"/>
          <w:sz w:val="24"/>
          <w:szCs w:val="24"/>
        </w:rPr>
        <w:t xml:space="preserve">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740F94">
        <w:rPr>
          <w:rFonts w:ascii="Times New Roman" w:hAnsi="Times New Roman" w:cs="Times New Roman"/>
          <w:i/>
          <w:iCs/>
          <w:color w:val="000000"/>
          <w:sz w:val="24"/>
          <w:szCs w:val="24"/>
        </w:rPr>
        <w:t xml:space="preserve">Движение лимфы по сосудам. </w:t>
      </w:r>
      <w:r w:rsidRPr="00740F94">
        <w:rPr>
          <w:rFonts w:ascii="Times New Roman" w:hAnsi="Times New Roman" w:cs="Times New Roman"/>
          <w:color w:val="000000"/>
          <w:sz w:val="24"/>
          <w:szCs w:val="24"/>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Дыхание.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Дыхательная система: строение и функции. Этапы дыхания. Легочные объемы. Газообмен в легких и тканях. Регуляция дыхания. Гигиена дыхания. Вред </w:t>
      </w:r>
      <w:proofErr w:type="spellStart"/>
      <w:r w:rsidRPr="00740F94">
        <w:rPr>
          <w:rFonts w:ascii="Times New Roman" w:hAnsi="Times New Roman" w:cs="Times New Roman"/>
          <w:color w:val="000000"/>
          <w:sz w:val="24"/>
          <w:szCs w:val="24"/>
        </w:rPr>
        <w:t>табакокурения</w:t>
      </w:r>
      <w:proofErr w:type="spellEnd"/>
      <w:r w:rsidRPr="00740F94">
        <w:rPr>
          <w:rFonts w:ascii="Times New Roman" w:hAnsi="Times New Roman" w:cs="Times New Roman"/>
          <w:color w:val="000000"/>
          <w:sz w:val="24"/>
          <w:szCs w:val="24"/>
        </w:rPr>
        <w:t xml:space="preserve">.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Пищеварение.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Питание. Пищеварение. 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Обмен веществ и энергии.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Поддержание температуры тела. </w:t>
      </w:r>
      <w:r w:rsidRPr="00740F94">
        <w:rPr>
          <w:rFonts w:ascii="Times New Roman" w:hAnsi="Times New Roman" w:cs="Times New Roman"/>
          <w:i/>
          <w:iCs/>
          <w:color w:val="000000"/>
          <w:sz w:val="24"/>
          <w:szCs w:val="24"/>
        </w:rPr>
        <w:t xml:space="preserve">Терморегуляция при разных условиях среды. </w:t>
      </w:r>
      <w:r w:rsidRPr="00740F94">
        <w:rPr>
          <w:rFonts w:ascii="Times New Roman" w:hAnsi="Times New Roman" w:cs="Times New Roman"/>
          <w:color w:val="000000"/>
          <w:sz w:val="24"/>
          <w:szCs w:val="24"/>
        </w:rPr>
        <w:t xml:space="preserve">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Выделение.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Мочевыделительная система: строение и функции. Процесс образования и выделения мочи, его регуляция. Заболевания органов мочевыделительной системы и меры их предупреждения.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Размножение и развитие.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Половая система: строение и функции. Оплодотворение и внутриутробное развитие. </w:t>
      </w:r>
      <w:r w:rsidRPr="00740F94">
        <w:rPr>
          <w:rFonts w:ascii="Times New Roman" w:hAnsi="Times New Roman" w:cs="Times New Roman"/>
          <w:i/>
          <w:iCs/>
          <w:color w:val="000000"/>
          <w:sz w:val="24"/>
          <w:szCs w:val="24"/>
        </w:rPr>
        <w:t xml:space="preserve">Роды. </w:t>
      </w:r>
      <w:r w:rsidRPr="00740F94">
        <w:rPr>
          <w:rFonts w:ascii="Times New Roman" w:hAnsi="Times New Roman" w:cs="Times New Roman"/>
          <w:color w:val="000000"/>
          <w:sz w:val="24"/>
          <w:szCs w:val="24"/>
        </w:rPr>
        <w:t xml:space="preserve">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 передающиеся половым путем и их профилактика. ВИЧ, профилактика СПИДа.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Сенсорные системы (анализаторы).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Высшая нервная деятельность.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Высшая нервная деятельность человека, </w:t>
      </w:r>
      <w:r w:rsidRPr="00740F94">
        <w:rPr>
          <w:rFonts w:ascii="Times New Roman" w:hAnsi="Times New Roman" w:cs="Times New Roman"/>
          <w:i/>
          <w:iCs/>
          <w:color w:val="000000"/>
          <w:sz w:val="24"/>
          <w:szCs w:val="24"/>
        </w:rPr>
        <w:t xml:space="preserve">работы И. М. Сеченова, И. П. Павлова, А. А. Ухтомского и П. К. Анохина. </w:t>
      </w:r>
      <w:r w:rsidRPr="00740F94">
        <w:rPr>
          <w:rFonts w:ascii="Times New Roman" w:hAnsi="Times New Roman" w:cs="Times New Roman"/>
          <w:color w:val="000000"/>
          <w:sz w:val="24"/>
          <w:szCs w:val="24"/>
        </w:rPr>
        <w:t xml:space="preserve">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740F94">
        <w:rPr>
          <w:rFonts w:ascii="Times New Roman" w:hAnsi="Times New Roman" w:cs="Times New Roman"/>
          <w:i/>
          <w:iCs/>
          <w:color w:val="000000"/>
          <w:sz w:val="24"/>
          <w:szCs w:val="24"/>
        </w:rPr>
        <w:t xml:space="preserve">Значение интеллектуальных, творческих и эстетических потребностей. </w:t>
      </w:r>
      <w:r w:rsidRPr="00740F94">
        <w:rPr>
          <w:rFonts w:ascii="Times New Roman" w:hAnsi="Times New Roman" w:cs="Times New Roman"/>
          <w:color w:val="000000"/>
          <w:sz w:val="24"/>
          <w:szCs w:val="24"/>
        </w:rPr>
        <w:t xml:space="preserve">Роль обучения и воспитания в развитии психики и поведения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Здоровье человека и его охрана.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Человек и окружающая среда. </w:t>
      </w:r>
      <w:r w:rsidRPr="00740F94">
        <w:rPr>
          <w:rFonts w:ascii="Times New Roman" w:hAnsi="Times New Roman" w:cs="Times New Roman"/>
          <w:i/>
          <w:iCs/>
          <w:color w:val="000000"/>
          <w:sz w:val="24"/>
          <w:szCs w:val="24"/>
        </w:rPr>
        <w:t xml:space="preserve">Значение окружающей среды как источника веществ и энергии. Социальная и природная среда, адаптации к ним. Краткая характеристика основных форм труда. Рациональная организация труда и отдыха. </w:t>
      </w:r>
      <w:r w:rsidRPr="00740F94">
        <w:rPr>
          <w:rFonts w:ascii="Times New Roman" w:hAnsi="Times New Roman" w:cs="Times New Roman"/>
          <w:color w:val="000000"/>
          <w:sz w:val="24"/>
          <w:szCs w:val="24"/>
        </w:rPr>
        <w:t xml:space="preserve">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Общие биологические закономерности.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Биология как наука.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740F94">
        <w:rPr>
          <w:rFonts w:ascii="Times New Roman" w:hAnsi="Times New Roman" w:cs="Times New Roman"/>
          <w:i/>
          <w:iCs/>
          <w:color w:val="000000"/>
          <w:sz w:val="24"/>
          <w:szCs w:val="24"/>
        </w:rPr>
        <w:t xml:space="preserve">Живые природные объекты как система. Классификация живых природных объектов.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Клетка.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740F94">
        <w:rPr>
          <w:rFonts w:ascii="Times New Roman" w:hAnsi="Times New Roman" w:cs="Times New Roman"/>
          <w:i/>
          <w:iCs/>
          <w:color w:val="000000"/>
          <w:sz w:val="24"/>
          <w:szCs w:val="24"/>
        </w:rPr>
        <w:t xml:space="preserve">Нарушения в строении и функционировании клеток – одна из причин заболевания организма. </w:t>
      </w:r>
      <w:r w:rsidRPr="00740F94">
        <w:rPr>
          <w:rFonts w:ascii="Times New Roman" w:hAnsi="Times New Roman" w:cs="Times New Roman"/>
          <w:color w:val="000000"/>
          <w:sz w:val="24"/>
          <w:szCs w:val="24"/>
        </w:rPr>
        <w:t xml:space="preserve">Деление клетки – основа размножения, роста и развития 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Организм.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Клеточные и неклеточные формы жизни. Вирусы. Одноклеточные и многоклеточные организмы. Особенности химического состава 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740F94">
        <w:rPr>
          <w:rFonts w:ascii="Times New Roman" w:hAnsi="Times New Roman" w:cs="Times New Roman"/>
          <w:i/>
          <w:iCs/>
          <w:color w:val="000000"/>
          <w:sz w:val="24"/>
          <w:szCs w:val="24"/>
        </w:rPr>
        <w:t xml:space="preserve">Питание, дыхание, транспорт веществ, удаление продуктов обмена, координация и регуляция функций, движение и опора у растений и животных. </w:t>
      </w:r>
      <w:r w:rsidRPr="00740F94">
        <w:rPr>
          <w:rFonts w:ascii="Times New Roman" w:hAnsi="Times New Roman" w:cs="Times New Roman"/>
          <w:color w:val="000000"/>
          <w:sz w:val="24"/>
          <w:szCs w:val="24"/>
        </w:rPr>
        <w:t xml:space="preserve">Рост и развитие организмов. Размножение. Бесполое и половое размножение. Половые клетки. Оплодотворение. </w:t>
      </w:r>
      <w:r w:rsidRPr="00740F94">
        <w:rPr>
          <w:rFonts w:ascii="Times New Roman" w:hAnsi="Times New Roman" w:cs="Times New Roman"/>
          <w:color w:val="000000"/>
          <w:sz w:val="24"/>
          <w:szCs w:val="24"/>
        </w:rPr>
        <w:lastRenderedPageBreak/>
        <w:t xml:space="preserve">Наследственность и изменчивость – свойства организмов. Наследственная и ненаследственная изменчивость. Приспособленность организмов к условиям среды.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Вид.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Вид, признаки вида. 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740F94">
        <w:rPr>
          <w:rFonts w:ascii="Times New Roman" w:hAnsi="Times New Roman" w:cs="Times New Roman"/>
          <w:i/>
          <w:iCs/>
          <w:color w:val="000000"/>
          <w:sz w:val="24"/>
          <w:szCs w:val="24"/>
        </w:rPr>
        <w:t xml:space="preserve">Усложнение растений и животных в процессе эволюции. Происхождение основных систематических групп растений и животных. </w:t>
      </w:r>
      <w:r w:rsidRPr="00740F94">
        <w:rPr>
          <w:rFonts w:ascii="Times New Roman" w:hAnsi="Times New Roman" w:cs="Times New Roman"/>
          <w:color w:val="000000"/>
          <w:sz w:val="24"/>
          <w:szCs w:val="24"/>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Экосистемы.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Экология, экологические факторы, их влияние на организмы. </w:t>
      </w:r>
      <w:proofErr w:type="spellStart"/>
      <w:r w:rsidRPr="00740F94">
        <w:rPr>
          <w:rFonts w:ascii="Times New Roman" w:hAnsi="Times New Roman" w:cs="Times New Roman"/>
          <w:color w:val="000000"/>
          <w:sz w:val="24"/>
          <w:szCs w:val="24"/>
        </w:rPr>
        <w:t>Экосистемная</w:t>
      </w:r>
      <w:proofErr w:type="spellEnd"/>
      <w:r w:rsidRPr="00740F94">
        <w:rPr>
          <w:rFonts w:ascii="Times New Roman" w:hAnsi="Times New Roman" w:cs="Times New Roman"/>
          <w:color w:val="000000"/>
          <w:sz w:val="24"/>
          <w:szCs w:val="24"/>
        </w:rPr>
        <w:t xml:space="preserve">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(биогеоценоз). </w:t>
      </w:r>
      <w:proofErr w:type="spellStart"/>
      <w:r w:rsidRPr="00740F94">
        <w:rPr>
          <w:rFonts w:ascii="Times New Roman" w:hAnsi="Times New Roman" w:cs="Times New Roman"/>
          <w:color w:val="000000"/>
          <w:sz w:val="24"/>
          <w:szCs w:val="24"/>
        </w:rPr>
        <w:t>Агроэкосистема</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агроценоз</w:t>
      </w:r>
      <w:proofErr w:type="spellEnd"/>
      <w:r w:rsidRPr="00740F94">
        <w:rPr>
          <w:rFonts w:ascii="Times New Roman" w:hAnsi="Times New Roman" w:cs="Times New Roman"/>
          <w:color w:val="000000"/>
          <w:sz w:val="24"/>
          <w:szCs w:val="24"/>
        </w:rPr>
        <w:t xml:space="preserve">) как искусственное сообщество организмов. </w:t>
      </w:r>
      <w:r w:rsidRPr="00740F94">
        <w:rPr>
          <w:rFonts w:ascii="Times New Roman" w:hAnsi="Times New Roman" w:cs="Times New Roman"/>
          <w:i/>
          <w:iCs/>
          <w:color w:val="000000"/>
          <w:sz w:val="24"/>
          <w:szCs w:val="24"/>
        </w:rPr>
        <w:t xml:space="preserve">Круговорот веществ и поток энергии в биогеоценозах. </w:t>
      </w:r>
      <w:r w:rsidRPr="00740F94">
        <w:rPr>
          <w:rFonts w:ascii="Times New Roman" w:hAnsi="Times New Roman" w:cs="Times New Roman"/>
          <w:color w:val="000000"/>
          <w:sz w:val="24"/>
          <w:szCs w:val="24"/>
        </w:rPr>
        <w:t xml:space="preserve">Биосфера – глобальная экосистема. В. И. Вернадский – основоположник учения о биосфере. Структура биосферы. Распространение и роль живого вещества в биосфере. </w:t>
      </w:r>
      <w:r w:rsidRPr="00740F94">
        <w:rPr>
          <w:rFonts w:ascii="Times New Roman" w:hAnsi="Times New Roman" w:cs="Times New Roman"/>
          <w:i/>
          <w:iCs/>
          <w:color w:val="000000"/>
          <w:sz w:val="24"/>
          <w:szCs w:val="24"/>
        </w:rPr>
        <w:t xml:space="preserve">Ноосфера. Краткая история эволюции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биосферы. </w:t>
      </w:r>
      <w:r w:rsidRPr="00740F94">
        <w:rPr>
          <w:rFonts w:ascii="Times New Roman" w:hAnsi="Times New Roman" w:cs="Times New Roman"/>
          <w:color w:val="000000"/>
          <w:sz w:val="24"/>
          <w:szCs w:val="24"/>
        </w:rPr>
        <w:t xml:space="preserve">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Примерный список лабораторных и практических работ по разделу «Живые организмы»: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Изучение устройства увеличительных приборов и правил работы с ними;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Приготовление микропрепарата кожицы чешуи лука (мякоти плода томата);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Изучение органов цветкового растения;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Изучение строения позвоночного животного;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5. Выявление передвижение воды и минеральных веществ в растении;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Изучение строения семян однодольных и двудольных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7. </w:t>
      </w:r>
      <w:r w:rsidRPr="00740F94">
        <w:rPr>
          <w:rFonts w:ascii="Times New Roman" w:hAnsi="Times New Roman" w:cs="Times New Roman"/>
          <w:i/>
          <w:iCs/>
          <w:color w:val="000000"/>
          <w:sz w:val="24"/>
          <w:szCs w:val="24"/>
        </w:rPr>
        <w:t>Изучение строения водорослей</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Изучение внешнего строения мхов (на местных видах);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9. Изучение внешнего строения папоротника (хвоща);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10. Изучение внешнего строения хвои, шишек и семян голосеменных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11. Изучение внешнего строения покрытосеменных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12. Определение признаков класса в строении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13. Определение до рода или вида нескольких травянистых растений одного-двух семейств;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14. Изучение строения плесневых грибов;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15. Вегетативное размножение комнатных растений;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16. Изучение строения и передвижения одноклеточных животных;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17. Изучение внешнего строения дождевого червя, наблюдение за его передвижением и реакциями на раздражения;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18. Изучение строения раковин моллюсков;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19. Изучение внешнего строения насекомого;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20. Изучение типов развития насекомых;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21. Изучение внешнего строения и передвижения рыб;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22. Изучение внешнего строения и перьевого покрова птиц;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23. Изучение внешнего строения, скелета и зубной системы млекопитающих.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Примерный список экскурсий по разделу «Живые организмы»: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Многообразие животных;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Осенние (зимние, весенние) явления в жизни растений и животных;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Разнообразие и роль членистоногих в природе родного края;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Разнообразие птиц и млекопитающих местности проживания (экскурсия в природу, зоопарк или музей).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lastRenderedPageBreak/>
        <w:t xml:space="preserve">Примерный список лабораторных и практических работ по разделу «Человек и его здоровье»: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Выявление особенностей строения клеток разных тканей;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2. Изучение строения головного мозга;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3. Выявление особенностей строения позвонков;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Выявление нарушения осанки и наличия плоскостопия;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Сравнение микроскопического строения крови человека и лягушки;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6. </w:t>
      </w:r>
      <w:r w:rsidRPr="00740F94">
        <w:rPr>
          <w:rFonts w:ascii="Times New Roman" w:hAnsi="Times New Roman" w:cs="Times New Roman"/>
          <w:color w:val="000000"/>
          <w:sz w:val="24"/>
          <w:szCs w:val="24"/>
        </w:rPr>
        <w:t xml:space="preserve">Подсчет пульса в разных условиях. </w:t>
      </w:r>
      <w:r w:rsidRPr="00740F94">
        <w:rPr>
          <w:rFonts w:ascii="Times New Roman" w:hAnsi="Times New Roman" w:cs="Times New Roman"/>
          <w:i/>
          <w:iCs/>
          <w:color w:val="000000"/>
          <w:sz w:val="24"/>
          <w:szCs w:val="24"/>
        </w:rPr>
        <w:t xml:space="preserve">Измерение артериального давления;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7. Измерение жизненной емкости легких. Дыхательные движения.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Изучение строения и работы органа зрения.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Примерный список лабораторных и практических работ по разделу «Общебиологические закономерности»: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Изучение клеток и тканей растений и животных на готовых микропрепаратах;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Выявление изменчивости организмов;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Выявление приспособлений у организмов к среде обитания (на конкретных примерах).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Примерный список экскурсий по разделу «Общебиологические закономерности»: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Изучение и описание экосистемы своей местности.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2. Многообразие живых организмов (на примере парка или природного участка).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3. Естественный отбор - движущая сила эволюции.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Химия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«Биология», «География», «История», «Литература», «Математика», «Основы безопасности жизнедеятельности», «Русский язык», «Физика», «Экология».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Первоначальные химические понятия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Предмет химии. </w:t>
      </w:r>
      <w:r w:rsidRPr="00740F94">
        <w:rPr>
          <w:rFonts w:ascii="Times New Roman" w:hAnsi="Times New Roman" w:cs="Times New Roman"/>
          <w:i/>
          <w:iCs/>
          <w:color w:val="000000"/>
          <w:sz w:val="24"/>
          <w:szCs w:val="24"/>
        </w:rPr>
        <w:t xml:space="preserve">Тела и вещества. Основные методы познания: наблюдение, измерение, эксперимент. </w:t>
      </w:r>
      <w:r w:rsidRPr="00740F94">
        <w:rPr>
          <w:rFonts w:ascii="Times New Roman" w:hAnsi="Times New Roman" w:cs="Times New Roman"/>
          <w:color w:val="000000"/>
          <w:sz w:val="24"/>
          <w:szCs w:val="24"/>
        </w:rPr>
        <w:t xml:space="preserve">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740F94">
        <w:rPr>
          <w:rFonts w:ascii="Times New Roman" w:hAnsi="Times New Roman" w:cs="Times New Roman"/>
          <w:i/>
          <w:iCs/>
          <w:color w:val="000000"/>
          <w:sz w:val="24"/>
          <w:szCs w:val="24"/>
        </w:rPr>
        <w:t xml:space="preserve">Закон постоянства состава вещества. </w:t>
      </w:r>
      <w:r w:rsidRPr="00740F94">
        <w:rPr>
          <w:rFonts w:ascii="Times New Roman" w:hAnsi="Times New Roman" w:cs="Times New Roman"/>
          <w:color w:val="000000"/>
          <w:sz w:val="24"/>
          <w:szCs w:val="24"/>
        </w:rPr>
        <w:t xml:space="preserve">Химические формулы. </w:t>
      </w:r>
      <w:r w:rsidRPr="00740F94">
        <w:rPr>
          <w:rFonts w:ascii="Times New Roman" w:hAnsi="Times New Roman" w:cs="Times New Roman"/>
          <w:color w:val="000000"/>
          <w:sz w:val="24"/>
          <w:szCs w:val="24"/>
        </w:rPr>
        <w:lastRenderedPageBreak/>
        <w:t xml:space="preserve">Индексы. Относительная атомная и молекулярная массы. Массовая доля химического элемента в соединении. Закон сохранения массы веществ.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Химические уравнения. Коэффициенты. Условия и признаки протекания химических реакций. Моль – единица количества вещества. Молярная масса.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Кислород. Водород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Кислород – химический элемент и простое вещество. </w:t>
      </w:r>
      <w:r w:rsidRPr="00740F94">
        <w:rPr>
          <w:rFonts w:ascii="Times New Roman" w:hAnsi="Times New Roman" w:cs="Times New Roman"/>
          <w:i/>
          <w:iCs/>
          <w:color w:val="000000"/>
          <w:sz w:val="24"/>
          <w:szCs w:val="24"/>
        </w:rPr>
        <w:t xml:space="preserve">Озон. Состав воздуха. </w:t>
      </w:r>
      <w:r w:rsidRPr="00740F94">
        <w:rPr>
          <w:rFonts w:ascii="Times New Roman" w:hAnsi="Times New Roman" w:cs="Times New Roman"/>
          <w:color w:val="000000"/>
          <w:sz w:val="24"/>
          <w:szCs w:val="24"/>
        </w:rPr>
        <w:t xml:space="preserve">Физические и химические свойства кислорода. Получение и применение кислорода. </w:t>
      </w:r>
      <w:r w:rsidRPr="00740F94">
        <w:rPr>
          <w:rFonts w:ascii="Times New Roman" w:hAnsi="Times New Roman" w:cs="Times New Roman"/>
          <w:i/>
          <w:iCs/>
          <w:color w:val="000000"/>
          <w:sz w:val="24"/>
          <w:szCs w:val="24"/>
        </w:rPr>
        <w:t>Тепловой эффект химических реакций. Понятие об экзо- и эндотермических реакциях</w:t>
      </w:r>
      <w:r w:rsidRPr="00740F94">
        <w:rPr>
          <w:rFonts w:ascii="Times New Roman" w:hAnsi="Times New Roman" w:cs="Times New Roman"/>
          <w:color w:val="000000"/>
          <w:sz w:val="24"/>
          <w:szCs w:val="24"/>
        </w:rPr>
        <w:t xml:space="preserve">. Водород – химический элемент и простое вещество. Физические и химические свойства водорода. Получение водорода в лаборатории. </w:t>
      </w:r>
      <w:r w:rsidRPr="00740F94">
        <w:rPr>
          <w:rFonts w:ascii="Times New Roman" w:hAnsi="Times New Roman" w:cs="Times New Roman"/>
          <w:i/>
          <w:iCs/>
          <w:color w:val="000000"/>
          <w:sz w:val="24"/>
          <w:szCs w:val="24"/>
        </w:rPr>
        <w:t>Получение водорода в промышленности</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Применение водорода</w:t>
      </w:r>
      <w:r w:rsidRPr="00740F94">
        <w:rPr>
          <w:rFonts w:ascii="Times New Roman" w:hAnsi="Times New Roman" w:cs="Times New Roman"/>
          <w:color w:val="000000"/>
          <w:sz w:val="24"/>
          <w:szCs w:val="24"/>
        </w:rPr>
        <w:t xml:space="preserve">. Закон Авогадро. Молярный объем газов. Качественные реакции на газообразные вещества (кислород, водород). Объемные отношения газов при химических реакциях.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Вода. Растворы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Вода в природе. Круговорот воды в природе. Физические и химические свойства воды. </w:t>
      </w:r>
      <w:r w:rsidRPr="00740F94">
        <w:rPr>
          <w:rFonts w:ascii="Times New Roman" w:hAnsi="Times New Roman" w:cs="Times New Roman"/>
          <w:color w:val="000000"/>
          <w:sz w:val="24"/>
          <w:szCs w:val="24"/>
        </w:rPr>
        <w:t xml:space="preserve">Растворы. </w:t>
      </w:r>
      <w:r w:rsidRPr="00740F94">
        <w:rPr>
          <w:rFonts w:ascii="Times New Roman" w:hAnsi="Times New Roman" w:cs="Times New Roman"/>
          <w:i/>
          <w:iCs/>
          <w:color w:val="000000"/>
          <w:sz w:val="24"/>
          <w:szCs w:val="24"/>
        </w:rPr>
        <w:t xml:space="preserve">Растворимость веществ в воде. </w:t>
      </w:r>
      <w:r w:rsidRPr="00740F94">
        <w:rPr>
          <w:rFonts w:ascii="Times New Roman" w:hAnsi="Times New Roman" w:cs="Times New Roman"/>
          <w:color w:val="000000"/>
          <w:sz w:val="24"/>
          <w:szCs w:val="24"/>
        </w:rPr>
        <w:t xml:space="preserve">Концентрация растворов. Массовая доля растворенного вещества в растворе.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Основные классы неорганических соединений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Оксиды. Классификация. Номенклатура. </w:t>
      </w:r>
      <w:r w:rsidRPr="00740F94">
        <w:rPr>
          <w:rFonts w:ascii="Times New Roman" w:hAnsi="Times New Roman" w:cs="Times New Roman"/>
          <w:i/>
          <w:iCs/>
          <w:color w:val="000000"/>
          <w:sz w:val="24"/>
          <w:szCs w:val="24"/>
        </w:rPr>
        <w:t xml:space="preserve">Физические свойства оксидов. </w:t>
      </w:r>
      <w:r w:rsidRPr="00740F94">
        <w:rPr>
          <w:rFonts w:ascii="Times New Roman" w:hAnsi="Times New Roman" w:cs="Times New Roman"/>
          <w:color w:val="000000"/>
          <w:sz w:val="24"/>
          <w:szCs w:val="24"/>
        </w:rPr>
        <w:t xml:space="preserve">Химические свойства оксидов. </w:t>
      </w:r>
      <w:r w:rsidRPr="00740F94">
        <w:rPr>
          <w:rFonts w:ascii="Times New Roman" w:hAnsi="Times New Roman" w:cs="Times New Roman"/>
          <w:i/>
          <w:iCs/>
          <w:color w:val="000000"/>
          <w:sz w:val="24"/>
          <w:szCs w:val="24"/>
        </w:rPr>
        <w:t xml:space="preserve">Получение и применение оксидов. </w:t>
      </w:r>
      <w:r w:rsidRPr="00740F94">
        <w:rPr>
          <w:rFonts w:ascii="Times New Roman" w:hAnsi="Times New Roman" w:cs="Times New Roman"/>
          <w:color w:val="000000"/>
          <w:sz w:val="24"/>
          <w:szCs w:val="24"/>
        </w:rPr>
        <w:t xml:space="preserve">Основания. Классификация. Номенклатура. </w:t>
      </w:r>
      <w:r w:rsidRPr="00740F94">
        <w:rPr>
          <w:rFonts w:ascii="Times New Roman" w:hAnsi="Times New Roman" w:cs="Times New Roman"/>
          <w:i/>
          <w:iCs/>
          <w:color w:val="000000"/>
          <w:sz w:val="24"/>
          <w:szCs w:val="24"/>
        </w:rPr>
        <w:t xml:space="preserve">Физические свойства оснований. Получение оснований. </w:t>
      </w:r>
      <w:r w:rsidRPr="00740F94">
        <w:rPr>
          <w:rFonts w:ascii="Times New Roman" w:hAnsi="Times New Roman" w:cs="Times New Roman"/>
          <w:color w:val="000000"/>
          <w:sz w:val="24"/>
          <w:szCs w:val="24"/>
        </w:rPr>
        <w:t xml:space="preserve">Химические свойства оснований. Реакция нейтрализации. Кислоты. Классификация. Номенклатура. </w:t>
      </w:r>
      <w:r w:rsidRPr="00740F94">
        <w:rPr>
          <w:rFonts w:ascii="Times New Roman" w:hAnsi="Times New Roman" w:cs="Times New Roman"/>
          <w:i/>
          <w:iCs/>
          <w:color w:val="000000"/>
          <w:sz w:val="24"/>
          <w:szCs w:val="24"/>
        </w:rPr>
        <w:t xml:space="preserve">Физические свойства </w:t>
      </w:r>
      <w:proofErr w:type="spellStart"/>
      <w:proofErr w:type="gramStart"/>
      <w:r w:rsidRPr="00740F94">
        <w:rPr>
          <w:rFonts w:ascii="Times New Roman" w:hAnsi="Times New Roman" w:cs="Times New Roman"/>
          <w:i/>
          <w:iCs/>
          <w:color w:val="000000"/>
          <w:sz w:val="24"/>
          <w:szCs w:val="24"/>
        </w:rPr>
        <w:t>кислот.Получение</w:t>
      </w:r>
      <w:proofErr w:type="spellEnd"/>
      <w:proofErr w:type="gramEnd"/>
      <w:r w:rsidRPr="00740F94">
        <w:rPr>
          <w:rFonts w:ascii="Times New Roman" w:hAnsi="Times New Roman" w:cs="Times New Roman"/>
          <w:i/>
          <w:iCs/>
          <w:color w:val="000000"/>
          <w:sz w:val="24"/>
          <w:szCs w:val="24"/>
        </w:rPr>
        <w:t xml:space="preserve"> и применение кислот. </w:t>
      </w:r>
      <w:r w:rsidRPr="00740F94">
        <w:rPr>
          <w:rFonts w:ascii="Times New Roman" w:hAnsi="Times New Roman" w:cs="Times New Roman"/>
          <w:color w:val="000000"/>
          <w:sz w:val="24"/>
          <w:szCs w:val="24"/>
        </w:rPr>
        <w:t xml:space="preserve">Химические свойства кислот. Индикаторы. Изменение окраски индикаторов в различных средах. Соли. Классификация. Номенклатура. </w:t>
      </w:r>
      <w:r w:rsidRPr="00740F94">
        <w:rPr>
          <w:rFonts w:ascii="Times New Roman" w:hAnsi="Times New Roman" w:cs="Times New Roman"/>
          <w:i/>
          <w:iCs/>
          <w:color w:val="000000"/>
          <w:sz w:val="24"/>
          <w:szCs w:val="24"/>
        </w:rPr>
        <w:t xml:space="preserve">Физические свойства солей. Получение и применение солей. </w:t>
      </w:r>
      <w:r w:rsidRPr="00740F94">
        <w:rPr>
          <w:rFonts w:ascii="Times New Roman" w:hAnsi="Times New Roman" w:cs="Times New Roman"/>
          <w:color w:val="000000"/>
          <w:sz w:val="24"/>
          <w:szCs w:val="24"/>
        </w:rPr>
        <w:t xml:space="preserve">Химические свойства солей. Генетическая связь между классами неорганических соединений. </w:t>
      </w:r>
      <w:r w:rsidRPr="00740F94">
        <w:rPr>
          <w:rFonts w:ascii="Times New Roman" w:hAnsi="Times New Roman" w:cs="Times New Roman"/>
          <w:i/>
          <w:iCs/>
          <w:color w:val="000000"/>
          <w:sz w:val="24"/>
          <w:szCs w:val="24"/>
        </w:rPr>
        <w:t xml:space="preserve">Проблема безопасного использования веществ и химических реакций в повседневной жизни. Токсичные, горючие и взрывоопасные вещества. Бытовая химическая грамотность.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Строение атома. Периодический закон и периодическая система химических элементов Д.И. Менделеева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Строение атома: ядро, энергетический уровень. </w:t>
      </w:r>
      <w:r w:rsidRPr="00740F94">
        <w:rPr>
          <w:rFonts w:ascii="Times New Roman" w:hAnsi="Times New Roman" w:cs="Times New Roman"/>
          <w:i/>
          <w:iCs/>
          <w:color w:val="000000"/>
          <w:sz w:val="24"/>
          <w:szCs w:val="24"/>
        </w:rPr>
        <w:t xml:space="preserve">Состав ядра атома: протоны, нейтроны. Изотопы. </w:t>
      </w:r>
      <w:r w:rsidRPr="00740F94">
        <w:rPr>
          <w:rFonts w:ascii="Times New Roman" w:hAnsi="Times New Roman" w:cs="Times New Roman"/>
          <w:color w:val="000000"/>
          <w:sz w:val="24"/>
          <w:szCs w:val="24"/>
        </w:rPr>
        <w:t xml:space="preserve">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Строение веществ. Химическая связь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i/>
          <w:iCs/>
          <w:color w:val="000000"/>
          <w:sz w:val="24"/>
          <w:szCs w:val="24"/>
        </w:rPr>
        <w:t>Электроотрицательность</w:t>
      </w:r>
      <w:proofErr w:type="spellEnd"/>
      <w:r w:rsidRPr="00740F94">
        <w:rPr>
          <w:rFonts w:ascii="Times New Roman" w:hAnsi="Times New Roman" w:cs="Times New Roman"/>
          <w:i/>
          <w:iCs/>
          <w:color w:val="000000"/>
          <w:sz w:val="24"/>
          <w:szCs w:val="24"/>
        </w:rPr>
        <w:t xml:space="preserve"> атомов химических элементов. </w:t>
      </w:r>
      <w:r w:rsidRPr="00740F94">
        <w:rPr>
          <w:rFonts w:ascii="Times New Roman" w:hAnsi="Times New Roman" w:cs="Times New Roman"/>
          <w:color w:val="000000"/>
          <w:sz w:val="24"/>
          <w:szCs w:val="24"/>
        </w:rPr>
        <w:t xml:space="preserve">Ковалентная химическая связь: неполярная и полярная. </w:t>
      </w:r>
      <w:r w:rsidRPr="00740F94">
        <w:rPr>
          <w:rFonts w:ascii="Times New Roman" w:hAnsi="Times New Roman" w:cs="Times New Roman"/>
          <w:i/>
          <w:iCs/>
          <w:color w:val="000000"/>
          <w:sz w:val="24"/>
          <w:szCs w:val="24"/>
        </w:rPr>
        <w:t xml:space="preserve">Понятие о водородной связи и ее влиянии на физические свойства веществ на примере воды. </w:t>
      </w:r>
      <w:r w:rsidRPr="00740F94">
        <w:rPr>
          <w:rFonts w:ascii="Times New Roman" w:hAnsi="Times New Roman" w:cs="Times New Roman"/>
          <w:color w:val="000000"/>
          <w:sz w:val="24"/>
          <w:szCs w:val="24"/>
        </w:rPr>
        <w:t xml:space="preserve">Ионная связь. Металлическая связь. </w:t>
      </w:r>
      <w:r w:rsidRPr="00740F94">
        <w:rPr>
          <w:rFonts w:ascii="Times New Roman" w:hAnsi="Times New Roman" w:cs="Times New Roman"/>
          <w:i/>
          <w:iCs/>
          <w:color w:val="000000"/>
          <w:sz w:val="24"/>
          <w:szCs w:val="24"/>
        </w:rPr>
        <w:t xml:space="preserve">Типы кристаллических решеток (атомная, молекулярная, ионная, металлическая). Зависимость физических свойств веществ от типа кристаллической решетки.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Химические реакции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Понятие о скорости химической реакции. Факторы, влияющие на скорость химической реакции</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Понятие о катализаторе. </w:t>
      </w:r>
      <w:r w:rsidRPr="00740F94">
        <w:rPr>
          <w:rFonts w:ascii="Times New Roman" w:hAnsi="Times New Roman" w:cs="Times New Roman"/>
          <w:color w:val="000000"/>
          <w:sz w:val="24"/>
          <w:szCs w:val="24"/>
        </w:rPr>
        <w:t xml:space="preserve">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w:t>
      </w:r>
      <w:proofErr w:type="spellStart"/>
      <w:r w:rsidRPr="00740F94">
        <w:rPr>
          <w:rFonts w:ascii="Times New Roman" w:hAnsi="Times New Roman" w:cs="Times New Roman"/>
          <w:color w:val="000000"/>
          <w:sz w:val="24"/>
          <w:szCs w:val="24"/>
        </w:rPr>
        <w:t>неэлектролиты</w:t>
      </w:r>
      <w:proofErr w:type="spellEnd"/>
      <w:r w:rsidRPr="00740F94">
        <w:rPr>
          <w:rFonts w:ascii="Times New Roman" w:hAnsi="Times New Roman" w:cs="Times New Roman"/>
          <w:color w:val="000000"/>
          <w:sz w:val="24"/>
          <w:szCs w:val="24"/>
        </w:rPr>
        <w:t xml:space="preserve">.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w:t>
      </w:r>
      <w:proofErr w:type="spellStart"/>
      <w:r w:rsidRPr="00740F94">
        <w:rPr>
          <w:rFonts w:ascii="Times New Roman" w:hAnsi="Times New Roman" w:cs="Times New Roman"/>
          <w:color w:val="000000"/>
          <w:sz w:val="24"/>
          <w:szCs w:val="24"/>
        </w:rPr>
        <w:t>окислительно</w:t>
      </w:r>
      <w:proofErr w:type="spellEnd"/>
      <w:r w:rsidRPr="00740F94">
        <w:rPr>
          <w:rFonts w:ascii="Times New Roman" w:hAnsi="Times New Roman" w:cs="Times New Roman"/>
          <w:color w:val="000000"/>
          <w:sz w:val="24"/>
          <w:szCs w:val="24"/>
        </w:rPr>
        <w:t xml:space="preserve">-восстановительных реакций.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Неметаллы IV – VII групп и их соединения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w:t>
      </w:r>
      <w:r w:rsidRPr="00740F94">
        <w:rPr>
          <w:rFonts w:ascii="Times New Roman" w:hAnsi="Times New Roman" w:cs="Times New Roman"/>
          <w:color w:val="000000"/>
          <w:sz w:val="24"/>
          <w:szCs w:val="24"/>
        </w:rPr>
        <w:lastRenderedPageBreak/>
        <w:t xml:space="preserve">галогенов: </w:t>
      </w:r>
      <w:proofErr w:type="spellStart"/>
      <w:r w:rsidRPr="00740F94">
        <w:rPr>
          <w:rFonts w:ascii="Times New Roman" w:hAnsi="Times New Roman" w:cs="Times New Roman"/>
          <w:color w:val="000000"/>
          <w:sz w:val="24"/>
          <w:szCs w:val="24"/>
        </w:rPr>
        <w:t>хлороводород</w:t>
      </w:r>
      <w:proofErr w:type="spellEnd"/>
      <w:r w:rsidRPr="00740F94">
        <w:rPr>
          <w:rFonts w:ascii="Times New Roman" w:hAnsi="Times New Roman" w:cs="Times New Roman"/>
          <w:color w:val="000000"/>
          <w:sz w:val="24"/>
          <w:szCs w:val="24"/>
        </w:rPr>
        <w:t xml:space="preserve">, </w:t>
      </w:r>
      <w:proofErr w:type="spellStart"/>
      <w:r w:rsidRPr="00740F94">
        <w:rPr>
          <w:rFonts w:ascii="Times New Roman" w:hAnsi="Times New Roman" w:cs="Times New Roman"/>
          <w:color w:val="000000"/>
          <w:sz w:val="24"/>
          <w:szCs w:val="24"/>
        </w:rPr>
        <w:t>хлороводородная</w:t>
      </w:r>
      <w:proofErr w:type="spellEnd"/>
      <w:r w:rsidRPr="00740F94">
        <w:rPr>
          <w:rFonts w:ascii="Times New Roman" w:hAnsi="Times New Roman" w:cs="Times New Roman"/>
          <w:color w:val="000000"/>
          <w:sz w:val="24"/>
          <w:szCs w:val="24"/>
        </w:rPr>
        <w:t xml:space="preserve"> кислота и ее соли. Сера: физические и химические свойства. Соединения серы: сероводород, сульфиды, оксиды серы. Серная, </w:t>
      </w:r>
      <w:r w:rsidRPr="00740F94">
        <w:rPr>
          <w:rFonts w:ascii="Times New Roman" w:hAnsi="Times New Roman" w:cs="Times New Roman"/>
          <w:i/>
          <w:iCs/>
          <w:color w:val="000000"/>
          <w:sz w:val="24"/>
          <w:szCs w:val="24"/>
        </w:rPr>
        <w:t xml:space="preserve">сернистая и сероводородная кислоты </w:t>
      </w:r>
      <w:r w:rsidRPr="00740F94">
        <w:rPr>
          <w:rFonts w:ascii="Times New Roman" w:hAnsi="Times New Roman" w:cs="Times New Roman"/>
          <w:color w:val="000000"/>
          <w:sz w:val="24"/>
          <w:szCs w:val="24"/>
        </w:rPr>
        <w:t xml:space="preserve">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(V), ортофосфорная кислота и ее соли. Углерод: физические и химические свойства. </w:t>
      </w:r>
      <w:r w:rsidRPr="00740F94">
        <w:rPr>
          <w:rFonts w:ascii="Times New Roman" w:hAnsi="Times New Roman" w:cs="Times New Roman"/>
          <w:i/>
          <w:iCs/>
          <w:color w:val="000000"/>
          <w:sz w:val="24"/>
          <w:szCs w:val="24"/>
        </w:rPr>
        <w:t xml:space="preserve">Аллотропия углерода: алмаз, графит, </w:t>
      </w:r>
      <w:proofErr w:type="spellStart"/>
      <w:r w:rsidRPr="00740F94">
        <w:rPr>
          <w:rFonts w:ascii="Times New Roman" w:hAnsi="Times New Roman" w:cs="Times New Roman"/>
          <w:i/>
          <w:iCs/>
          <w:color w:val="000000"/>
          <w:sz w:val="24"/>
          <w:szCs w:val="24"/>
        </w:rPr>
        <w:t>карбин</w:t>
      </w:r>
      <w:proofErr w:type="spellEnd"/>
      <w:r w:rsidRPr="00740F94">
        <w:rPr>
          <w:rFonts w:ascii="Times New Roman" w:hAnsi="Times New Roman" w:cs="Times New Roman"/>
          <w:i/>
          <w:iCs/>
          <w:color w:val="000000"/>
          <w:sz w:val="24"/>
          <w:szCs w:val="24"/>
        </w:rPr>
        <w:t xml:space="preserve">, фуллерены. </w:t>
      </w:r>
      <w:r w:rsidRPr="00740F94">
        <w:rPr>
          <w:rFonts w:ascii="Times New Roman" w:hAnsi="Times New Roman" w:cs="Times New Roman"/>
          <w:color w:val="000000"/>
          <w:sz w:val="24"/>
          <w:szCs w:val="24"/>
        </w:rPr>
        <w:t xml:space="preserve">Соединения углерода: оксиды углерода (II) и (IV), угольная кислота и ее соли. </w:t>
      </w:r>
      <w:r w:rsidRPr="00740F94">
        <w:rPr>
          <w:rFonts w:ascii="Times New Roman" w:hAnsi="Times New Roman" w:cs="Times New Roman"/>
          <w:i/>
          <w:iCs/>
          <w:color w:val="000000"/>
          <w:sz w:val="24"/>
          <w:szCs w:val="24"/>
        </w:rPr>
        <w:t xml:space="preserve">Кремний и его соединения.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Металлы и их соединения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Положение металлов в периодической системе химических элементов Д.И. Менделеева. Металлы в природе и общие способы их получения</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Общие физические свойства металлов. </w:t>
      </w:r>
      <w:r w:rsidRPr="00740F94">
        <w:rPr>
          <w:rFonts w:ascii="Times New Roman" w:hAnsi="Times New Roman" w:cs="Times New Roman"/>
          <w:color w:val="000000"/>
          <w:sz w:val="24"/>
          <w:szCs w:val="24"/>
        </w:rPr>
        <w:t xml:space="preserve">Общие химические свойства металлов: реакции с неметаллами, кислотами, солями. </w:t>
      </w:r>
      <w:r w:rsidRPr="00740F94">
        <w:rPr>
          <w:rFonts w:ascii="Times New Roman" w:hAnsi="Times New Roman" w:cs="Times New Roman"/>
          <w:i/>
          <w:iCs/>
          <w:color w:val="000000"/>
          <w:sz w:val="24"/>
          <w:szCs w:val="24"/>
        </w:rPr>
        <w:t xml:space="preserve">Электрохимический ряд напряжений металлов. </w:t>
      </w:r>
      <w:r w:rsidRPr="00740F94">
        <w:rPr>
          <w:rFonts w:ascii="Times New Roman" w:hAnsi="Times New Roman" w:cs="Times New Roman"/>
          <w:color w:val="000000"/>
          <w:sz w:val="24"/>
          <w:szCs w:val="24"/>
        </w:rPr>
        <w:t xml:space="preserve">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Первоначальные сведения об органических веществах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Первоначальные сведения о строении органических веществ. Углеводороды: метан, этан, этилен. </w:t>
      </w:r>
      <w:r w:rsidRPr="00740F94">
        <w:rPr>
          <w:rFonts w:ascii="Times New Roman" w:hAnsi="Times New Roman" w:cs="Times New Roman"/>
          <w:i/>
          <w:iCs/>
          <w:color w:val="000000"/>
          <w:sz w:val="24"/>
          <w:szCs w:val="24"/>
        </w:rPr>
        <w:t xml:space="preserve">Источники углеводородов: природный газ, нефть, уголь. </w:t>
      </w:r>
      <w:r w:rsidRPr="00740F94">
        <w:rPr>
          <w:rFonts w:ascii="Times New Roman" w:hAnsi="Times New Roman" w:cs="Times New Roman"/>
          <w:color w:val="000000"/>
          <w:sz w:val="24"/>
          <w:szCs w:val="24"/>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740F94">
        <w:rPr>
          <w:rFonts w:ascii="Times New Roman" w:hAnsi="Times New Roman" w:cs="Times New Roman"/>
          <w:i/>
          <w:iCs/>
          <w:color w:val="000000"/>
          <w:sz w:val="24"/>
          <w:szCs w:val="24"/>
        </w:rPr>
        <w:t xml:space="preserve">Химическое загрязнение окружающей среды и его последствия.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Типы расчетных задач: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Вычисление массовой доли химического элемента по формуле соединения.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Установление простейшей формулы вещества по массовым долям химических элементов.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Вычисления по химическим уравнениям количества, объема, массы вещества по количеству, объему, массе реагентов или продуктов реакции.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Расчет массовой доли растворенного вещества в растворе.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Примерные темы практических работ: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Лабораторное оборудование и приемы обращения с ним. Правила безопасной работы в химической лаборатории.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Очистка загрязненной поваренной соли.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Признаки протекания химических реакций.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4. Получение кислорода и изучение его свойств.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5. Получение водорода и изучение его свойств.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6. Приготовление растворов с определенной массовой долей растворенного вещества.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7. Решение экспериментальных задач по теме «Основные классы неорганических соединений».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8. Реакции ионного обмена.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9. </w:t>
      </w:r>
      <w:r w:rsidRPr="00740F94">
        <w:rPr>
          <w:rFonts w:ascii="Times New Roman" w:hAnsi="Times New Roman" w:cs="Times New Roman"/>
          <w:i/>
          <w:iCs/>
          <w:color w:val="000000"/>
          <w:sz w:val="24"/>
          <w:szCs w:val="24"/>
        </w:rPr>
        <w:t xml:space="preserve">Качественные реакции на ионы в растворе.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10. </w:t>
      </w:r>
      <w:r w:rsidRPr="00740F94">
        <w:rPr>
          <w:rFonts w:ascii="Times New Roman" w:hAnsi="Times New Roman" w:cs="Times New Roman"/>
          <w:i/>
          <w:iCs/>
          <w:color w:val="000000"/>
          <w:sz w:val="24"/>
          <w:szCs w:val="24"/>
        </w:rPr>
        <w:t xml:space="preserve">Получение аммиака и изучение его свойств.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11. </w:t>
      </w:r>
      <w:r w:rsidRPr="00740F94">
        <w:rPr>
          <w:rFonts w:ascii="Times New Roman" w:hAnsi="Times New Roman" w:cs="Times New Roman"/>
          <w:i/>
          <w:iCs/>
          <w:color w:val="000000"/>
          <w:sz w:val="24"/>
          <w:szCs w:val="24"/>
        </w:rPr>
        <w:t xml:space="preserve">Получение углекислого газа и изучение его свойств.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12. Решение экспериментальных задач по теме «Неметаллы IV – VII групп и их соединений».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13. Решение экспериментальных задач по теме «Металлы и их соединения». </w:t>
      </w:r>
    </w:p>
    <w:p w:rsidR="00557AD8" w:rsidRDefault="00557AD8" w:rsidP="00557AD8">
      <w:pPr>
        <w:autoSpaceDE w:val="0"/>
        <w:autoSpaceDN w:val="0"/>
        <w:adjustRightInd w:val="0"/>
        <w:spacing w:after="0" w:line="240" w:lineRule="auto"/>
        <w:ind w:firstLine="709"/>
        <w:jc w:val="center"/>
        <w:rPr>
          <w:rFonts w:ascii="Times New Roman" w:hAnsi="Times New Roman" w:cs="Times New Roman"/>
          <w:b/>
          <w:bCs/>
          <w:color w:val="000000"/>
          <w:sz w:val="24"/>
          <w:szCs w:val="24"/>
          <w:u w:val="single"/>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Изобразительное искусство</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учебного предмета «Изобразительное искусство» ориентирована на развитие компетенций в области освоения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w:t>
      </w:r>
      <w:r w:rsidRPr="00740F94">
        <w:rPr>
          <w:rFonts w:ascii="Times New Roman" w:hAnsi="Times New Roman" w:cs="Times New Roman"/>
          <w:color w:val="000000"/>
          <w:sz w:val="24"/>
          <w:szCs w:val="24"/>
        </w:rPr>
        <w:lastRenderedPageBreak/>
        <w:t xml:space="preserve">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программу включены следующие основные виды художественно-творческой деятельности: </w:t>
      </w:r>
    </w:p>
    <w:p w:rsidR="00740F94" w:rsidRPr="00740F94" w:rsidRDefault="00740F94" w:rsidP="00E76669">
      <w:pPr>
        <w:numPr>
          <w:ilvl w:val="0"/>
          <w:numId w:val="1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ценностно-ориентационная и коммуникативная деятельность; </w:t>
      </w:r>
    </w:p>
    <w:p w:rsidR="00740F94" w:rsidRPr="00740F94" w:rsidRDefault="00740F94" w:rsidP="00E76669">
      <w:pPr>
        <w:numPr>
          <w:ilvl w:val="0"/>
          <w:numId w:val="1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изобразительная деятельность (основы художественного изображения); </w:t>
      </w:r>
    </w:p>
    <w:p w:rsidR="00740F94" w:rsidRPr="00740F94" w:rsidRDefault="00740F94" w:rsidP="00E76669">
      <w:pPr>
        <w:numPr>
          <w:ilvl w:val="0"/>
          <w:numId w:val="1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декоративно-прикладная деятельность (основы народного и декоративно-прикладного искусства); </w:t>
      </w:r>
    </w:p>
    <w:p w:rsidR="00740F94" w:rsidRPr="00740F94" w:rsidRDefault="00740F94" w:rsidP="00E76669">
      <w:pPr>
        <w:numPr>
          <w:ilvl w:val="0"/>
          <w:numId w:val="1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художественно-конструкторская деятельность (элементы дизайна и архитектуры); </w:t>
      </w:r>
    </w:p>
    <w:p w:rsidR="00740F94" w:rsidRPr="00740F94" w:rsidRDefault="00740F94" w:rsidP="00E76669">
      <w:pPr>
        <w:numPr>
          <w:ilvl w:val="0"/>
          <w:numId w:val="17"/>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художественно-творческая деятельность на основе синтеза искусств.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«История России», «Обществознание», «География», «Математика», «Технология».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«История России», «Обществознание», «География», «Математика», «Технология».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Народное художественное творчество – неиссякаемый источник самобытной красоты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w:t>
      </w:r>
      <w:proofErr w:type="spellStart"/>
      <w:r w:rsidRPr="00740F94">
        <w:rPr>
          <w:rFonts w:ascii="Times New Roman" w:hAnsi="Times New Roman" w:cs="Times New Roman"/>
          <w:color w:val="000000"/>
          <w:sz w:val="24"/>
          <w:szCs w:val="24"/>
        </w:rPr>
        <w:t>Филимоновская</w:t>
      </w:r>
      <w:proofErr w:type="spellEnd"/>
      <w:r w:rsidRPr="00740F94">
        <w:rPr>
          <w:rFonts w:ascii="Times New Roman" w:hAnsi="Times New Roman" w:cs="Times New Roman"/>
          <w:color w:val="000000"/>
          <w:sz w:val="24"/>
          <w:szCs w:val="24"/>
        </w:rPr>
        <w:t xml:space="preserve"> игрушка). Композиционное, стилевое и цветовое единство в изделиях народных промыслов (искусство Гжели, Городецкая роспись, Хохлома, </w:t>
      </w:r>
      <w:proofErr w:type="spellStart"/>
      <w:r w:rsidRPr="00740F94">
        <w:rPr>
          <w:rFonts w:ascii="Times New Roman" w:hAnsi="Times New Roman" w:cs="Times New Roman"/>
          <w:color w:val="000000"/>
          <w:sz w:val="24"/>
          <w:szCs w:val="24"/>
        </w:rPr>
        <w:t>Жостово</w:t>
      </w:r>
      <w:proofErr w:type="spellEnd"/>
      <w:r w:rsidRPr="00740F94">
        <w:rPr>
          <w:rFonts w:ascii="Times New Roman" w:hAnsi="Times New Roman" w:cs="Times New Roman"/>
          <w:color w:val="000000"/>
          <w:sz w:val="24"/>
          <w:szCs w:val="24"/>
        </w:rPr>
        <w:t xml:space="preserve">, роспись по металлу, щепа, роспись по лубу и дереву, тиснение и резьба по бересте). Связь времен в народном искусстве.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Виды изобразительного искусства и основы образного языка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w:t>
      </w:r>
      <w:proofErr w:type="spellStart"/>
      <w:r w:rsidRPr="00740F94">
        <w:rPr>
          <w:rFonts w:ascii="Times New Roman" w:hAnsi="Times New Roman" w:cs="Times New Roman"/>
          <w:color w:val="000000"/>
          <w:sz w:val="24"/>
          <w:szCs w:val="24"/>
        </w:rPr>
        <w:t>цветоведения</w:t>
      </w:r>
      <w:proofErr w:type="spellEnd"/>
      <w:r w:rsidRPr="00740F94">
        <w:rPr>
          <w:rFonts w:ascii="Times New Roman" w:hAnsi="Times New Roman" w:cs="Times New Roman"/>
          <w:color w:val="000000"/>
          <w:sz w:val="24"/>
          <w:szCs w:val="24"/>
        </w:rPr>
        <w:t xml:space="preserve">.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w:t>
      </w:r>
      <w:proofErr w:type="spellStart"/>
      <w:r w:rsidRPr="00740F94">
        <w:rPr>
          <w:rFonts w:ascii="Times New Roman" w:hAnsi="Times New Roman" w:cs="Times New Roman"/>
          <w:color w:val="000000"/>
          <w:sz w:val="24"/>
          <w:szCs w:val="24"/>
        </w:rPr>
        <w:t>Сислей</w:t>
      </w:r>
      <w:proofErr w:type="spellEnd"/>
      <w:r w:rsidRPr="00740F94">
        <w:rPr>
          <w:rFonts w:ascii="Times New Roman" w:hAnsi="Times New Roman" w:cs="Times New Roman"/>
          <w:color w:val="000000"/>
          <w:sz w:val="24"/>
          <w:szCs w:val="24"/>
        </w:rPr>
        <w:t xml:space="preserve">). Пейзаж в графике. Работа на пленэре.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Понимание смысла деятельности художника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Изображение фигуры человека и образ человека. Изображение фигуры человека в истории искусства (Леонардо да Винчи, Микеланджело </w:t>
      </w:r>
      <w:proofErr w:type="spellStart"/>
      <w:r w:rsidRPr="00740F94">
        <w:rPr>
          <w:rFonts w:ascii="Times New Roman" w:hAnsi="Times New Roman" w:cs="Times New Roman"/>
          <w:color w:val="000000"/>
          <w:sz w:val="24"/>
          <w:szCs w:val="24"/>
        </w:rPr>
        <w:t>Буанаротти</w:t>
      </w:r>
      <w:proofErr w:type="spellEnd"/>
      <w:r w:rsidRPr="00740F94">
        <w:rPr>
          <w:rFonts w:ascii="Times New Roman" w:hAnsi="Times New Roman" w:cs="Times New Roman"/>
          <w:color w:val="000000"/>
          <w:sz w:val="24"/>
          <w:szCs w:val="24"/>
        </w:rPr>
        <w:t xml:space="preserve">,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Вечные темы и великие исторические события в искусстве </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w:t>
      </w:r>
      <w:proofErr w:type="spellStart"/>
      <w:r w:rsidRPr="00740F94">
        <w:rPr>
          <w:rFonts w:ascii="Times New Roman" w:hAnsi="Times New Roman" w:cs="Times New Roman"/>
          <w:color w:val="000000"/>
          <w:sz w:val="24"/>
          <w:szCs w:val="24"/>
        </w:rPr>
        <w:t>Буанаротти</w:t>
      </w:r>
      <w:proofErr w:type="spellEnd"/>
      <w:r w:rsidRPr="00740F94">
        <w:rPr>
          <w:rFonts w:ascii="Times New Roman" w:hAnsi="Times New Roman" w:cs="Times New Roman"/>
          <w:color w:val="000000"/>
          <w:sz w:val="24"/>
          <w:szCs w:val="24"/>
        </w:rPr>
        <w:t xml:space="preserve">,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w:t>
      </w:r>
      <w:proofErr w:type="spellStart"/>
      <w:r w:rsidRPr="00740F94">
        <w:rPr>
          <w:rFonts w:ascii="Times New Roman" w:hAnsi="Times New Roman" w:cs="Times New Roman"/>
          <w:color w:val="000000"/>
          <w:sz w:val="24"/>
          <w:szCs w:val="24"/>
        </w:rPr>
        <w:t>Билибин</w:t>
      </w:r>
      <w:proofErr w:type="spellEnd"/>
      <w:r w:rsidRPr="00740F94">
        <w:rPr>
          <w:rFonts w:ascii="Times New Roman" w:hAnsi="Times New Roman" w:cs="Times New Roman"/>
          <w:color w:val="000000"/>
          <w:sz w:val="24"/>
          <w:szCs w:val="24"/>
        </w:rPr>
        <w:t xml:space="preserve">, В.А. </w:t>
      </w:r>
      <w:proofErr w:type="spellStart"/>
      <w:r w:rsidRPr="00740F94">
        <w:rPr>
          <w:rFonts w:ascii="Times New Roman" w:hAnsi="Times New Roman" w:cs="Times New Roman"/>
          <w:color w:val="000000"/>
          <w:sz w:val="24"/>
          <w:szCs w:val="24"/>
        </w:rPr>
        <w:t>Милашевский</w:t>
      </w:r>
      <w:proofErr w:type="spellEnd"/>
      <w:r w:rsidRPr="00740F94">
        <w:rPr>
          <w:rFonts w:ascii="Times New Roman" w:hAnsi="Times New Roman" w:cs="Times New Roman"/>
          <w:color w:val="000000"/>
          <w:sz w:val="24"/>
          <w:szCs w:val="24"/>
        </w:rPr>
        <w:t xml:space="preserve">, В.А. Фаворский). Анималистический жанр (В.А. </w:t>
      </w:r>
      <w:proofErr w:type="spellStart"/>
      <w:r w:rsidRPr="00740F94">
        <w:rPr>
          <w:rFonts w:ascii="Times New Roman" w:hAnsi="Times New Roman" w:cs="Times New Roman"/>
          <w:color w:val="000000"/>
          <w:sz w:val="24"/>
          <w:szCs w:val="24"/>
        </w:rPr>
        <w:t>Ватагин</w:t>
      </w:r>
      <w:proofErr w:type="spellEnd"/>
      <w:r w:rsidRPr="00740F94">
        <w:rPr>
          <w:rFonts w:ascii="Times New Roman" w:hAnsi="Times New Roman" w:cs="Times New Roman"/>
          <w:color w:val="000000"/>
          <w:sz w:val="24"/>
          <w:szCs w:val="24"/>
        </w:rPr>
        <w:t xml:space="preserve">, Е.И. </w:t>
      </w:r>
      <w:proofErr w:type="spellStart"/>
      <w:r w:rsidRPr="00740F94">
        <w:rPr>
          <w:rFonts w:ascii="Times New Roman" w:hAnsi="Times New Roman" w:cs="Times New Roman"/>
          <w:color w:val="000000"/>
          <w:sz w:val="24"/>
          <w:szCs w:val="24"/>
        </w:rPr>
        <w:t>Чарушин</w:t>
      </w:r>
      <w:proofErr w:type="spellEnd"/>
      <w:r w:rsidRPr="00740F94">
        <w:rPr>
          <w:rFonts w:ascii="Times New Roman" w:hAnsi="Times New Roman" w:cs="Times New Roman"/>
          <w:color w:val="000000"/>
          <w:sz w:val="24"/>
          <w:szCs w:val="24"/>
        </w:rPr>
        <w:t xml:space="preserve">). Образы животных в современных предметах декоративно-прикладного искусства. Стилизация изображения животных.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Конструктивное искусство: архитектура и дизайн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w:t>
      </w:r>
      <w:proofErr w:type="spellStart"/>
      <w:r w:rsidRPr="00740F94">
        <w:rPr>
          <w:rFonts w:ascii="Times New Roman" w:hAnsi="Times New Roman" w:cs="Times New Roman"/>
          <w:color w:val="000000"/>
          <w:sz w:val="24"/>
          <w:szCs w:val="24"/>
        </w:rPr>
        <w:t>ле</w:t>
      </w:r>
      <w:proofErr w:type="spellEnd"/>
      <w:r w:rsidRPr="00740F94">
        <w:rPr>
          <w:rFonts w:ascii="Times New Roman" w:hAnsi="Times New Roman" w:cs="Times New Roman"/>
          <w:color w:val="000000"/>
          <w:sz w:val="24"/>
          <w:szCs w:val="24"/>
        </w:rPr>
        <w:t xml:space="preserve">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w:t>
      </w:r>
      <w:proofErr w:type="spellStart"/>
      <w:r w:rsidRPr="00740F94">
        <w:rPr>
          <w:rFonts w:ascii="Times New Roman" w:hAnsi="Times New Roman" w:cs="Times New Roman"/>
          <w:color w:val="000000"/>
          <w:sz w:val="24"/>
          <w:szCs w:val="24"/>
        </w:rPr>
        <w:t>гимназиисадово</w:t>
      </w:r>
      <w:proofErr w:type="spellEnd"/>
      <w:r w:rsidRPr="00740F94">
        <w:rPr>
          <w:rFonts w:ascii="Times New Roman" w:hAnsi="Times New Roman" w:cs="Times New Roman"/>
          <w:color w:val="000000"/>
          <w:sz w:val="24"/>
          <w:szCs w:val="24"/>
        </w:rPr>
        <w:t xml:space="preserve">-паркового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Изобразительное искусство и архитектура России XI –XVII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w:t>
      </w:r>
      <w:proofErr w:type="spellStart"/>
      <w:r w:rsidRPr="00740F94">
        <w:rPr>
          <w:rFonts w:ascii="Times New Roman" w:hAnsi="Times New Roman" w:cs="Times New Roman"/>
          <w:color w:val="000000"/>
          <w:sz w:val="24"/>
          <w:szCs w:val="24"/>
        </w:rPr>
        <w:t>бунташного</w:t>
      </w:r>
      <w:proofErr w:type="spellEnd"/>
      <w:r w:rsidRPr="00740F94">
        <w:rPr>
          <w:rFonts w:ascii="Times New Roman" w:hAnsi="Times New Roman" w:cs="Times New Roman"/>
          <w:color w:val="000000"/>
          <w:sz w:val="24"/>
          <w:szCs w:val="24"/>
        </w:rPr>
        <w:t xml:space="preserve"> века» (парсуна). Московское барокко.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i/>
          <w:iCs/>
          <w:color w:val="000000"/>
          <w:sz w:val="24"/>
          <w:szCs w:val="24"/>
        </w:rPr>
        <w:t xml:space="preserve">Искусство полиграфии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i/>
          <w:iCs/>
          <w:color w:val="000000"/>
          <w:sz w:val="24"/>
          <w:szCs w:val="24"/>
        </w:rPr>
        <w:t xml:space="preserve">Стили, направления виды и жанры в русском изобразительном искусстве и архитектуре XVIII - XIX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Классицизм в русской портретной живописи XVIII века (И.П. Аргунов, Ф.С. Рокотов, Д.Г. Левицкий, В.Л. </w:t>
      </w:r>
      <w:proofErr w:type="spellStart"/>
      <w:r w:rsidRPr="00740F94">
        <w:rPr>
          <w:rFonts w:ascii="Times New Roman" w:hAnsi="Times New Roman" w:cs="Times New Roman"/>
          <w:i/>
          <w:iCs/>
          <w:color w:val="000000"/>
          <w:sz w:val="24"/>
          <w:szCs w:val="24"/>
        </w:rPr>
        <w:t>Боровиковский</w:t>
      </w:r>
      <w:proofErr w:type="spellEnd"/>
      <w:r w:rsidRPr="00740F94">
        <w:rPr>
          <w:rFonts w:ascii="Times New Roman" w:hAnsi="Times New Roman" w:cs="Times New Roman"/>
          <w:i/>
          <w:iCs/>
          <w:color w:val="000000"/>
          <w:sz w:val="24"/>
          <w:szCs w:val="24"/>
        </w:rPr>
        <w:t xml:space="preserve">). Архитектурные шедевры стиля барокко в Санкт-Петербурге (В.В. Растрелли, А. </w:t>
      </w:r>
      <w:proofErr w:type="spellStart"/>
      <w:r w:rsidRPr="00740F94">
        <w:rPr>
          <w:rFonts w:ascii="Times New Roman" w:hAnsi="Times New Roman" w:cs="Times New Roman"/>
          <w:i/>
          <w:iCs/>
          <w:color w:val="000000"/>
          <w:sz w:val="24"/>
          <w:szCs w:val="24"/>
        </w:rPr>
        <w:t>Ринальди</w:t>
      </w:r>
      <w:proofErr w:type="spellEnd"/>
      <w:r w:rsidRPr="00740F94">
        <w:rPr>
          <w:rFonts w:ascii="Times New Roman" w:hAnsi="Times New Roman" w:cs="Times New Roman"/>
          <w:i/>
          <w:iCs/>
          <w:color w:val="000000"/>
          <w:sz w:val="24"/>
          <w:szCs w:val="24"/>
        </w:rPr>
        <w:t xml:space="preserve">).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w:t>
      </w:r>
      <w:r w:rsidRPr="00740F94">
        <w:rPr>
          <w:rFonts w:ascii="Times New Roman" w:hAnsi="Times New Roman" w:cs="Times New Roman"/>
          <w:i/>
          <w:iCs/>
          <w:color w:val="000000"/>
          <w:sz w:val="24"/>
          <w:szCs w:val="24"/>
        </w:rPr>
        <w:lastRenderedPageBreak/>
        <w:t xml:space="preserve">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w:t>
      </w:r>
      <w:proofErr w:type="spellStart"/>
      <w:r w:rsidRPr="00740F94">
        <w:rPr>
          <w:rFonts w:ascii="Times New Roman" w:hAnsi="Times New Roman" w:cs="Times New Roman"/>
          <w:i/>
          <w:iCs/>
          <w:color w:val="000000"/>
          <w:sz w:val="24"/>
          <w:szCs w:val="24"/>
        </w:rPr>
        <w:t>Опекушин</w:t>
      </w:r>
      <w:proofErr w:type="spellEnd"/>
      <w:r w:rsidRPr="00740F94">
        <w:rPr>
          <w:rFonts w:ascii="Times New Roman" w:hAnsi="Times New Roman" w:cs="Times New Roman"/>
          <w:i/>
          <w:iCs/>
          <w:color w:val="000000"/>
          <w:sz w:val="24"/>
          <w:szCs w:val="24"/>
        </w:rPr>
        <w:t xml:space="preserve">, М.М. </w:t>
      </w:r>
      <w:proofErr w:type="spellStart"/>
      <w:r w:rsidRPr="00740F94">
        <w:rPr>
          <w:rFonts w:ascii="Times New Roman" w:hAnsi="Times New Roman" w:cs="Times New Roman"/>
          <w:i/>
          <w:iCs/>
          <w:color w:val="000000"/>
          <w:sz w:val="24"/>
          <w:szCs w:val="24"/>
        </w:rPr>
        <w:t>Антокольский</w:t>
      </w:r>
      <w:proofErr w:type="spellEnd"/>
      <w:r w:rsidRPr="00740F94">
        <w:rPr>
          <w:rFonts w:ascii="Times New Roman" w:hAnsi="Times New Roman" w:cs="Times New Roman"/>
          <w:i/>
          <w:iCs/>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i/>
          <w:iCs/>
          <w:color w:val="000000"/>
          <w:sz w:val="24"/>
          <w:szCs w:val="24"/>
        </w:rPr>
        <w:t xml:space="preserve">Взаимосвязь истории искусства и истории человечества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Традиции и новаторство в изобразительном искусстве XX века (модерн, авангард, сюрреализм). Модерн в русской архитектуре (Ф. </w:t>
      </w:r>
      <w:proofErr w:type="spellStart"/>
      <w:r w:rsidRPr="00740F94">
        <w:rPr>
          <w:rFonts w:ascii="Times New Roman" w:hAnsi="Times New Roman" w:cs="Times New Roman"/>
          <w:i/>
          <w:iCs/>
          <w:color w:val="000000"/>
          <w:sz w:val="24"/>
          <w:szCs w:val="24"/>
        </w:rPr>
        <w:t>Шехтель</w:t>
      </w:r>
      <w:proofErr w:type="spellEnd"/>
      <w:r w:rsidRPr="00740F94">
        <w:rPr>
          <w:rFonts w:ascii="Times New Roman" w:hAnsi="Times New Roman" w:cs="Times New Roman"/>
          <w:i/>
          <w:iCs/>
          <w:color w:val="000000"/>
          <w:sz w:val="24"/>
          <w:szCs w:val="24"/>
        </w:rPr>
        <w:t xml:space="preserve">).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i/>
          <w:iCs/>
          <w:color w:val="000000"/>
          <w:sz w:val="24"/>
          <w:szCs w:val="24"/>
        </w:rPr>
        <w:t xml:space="preserve">Изображение в синтетических и экранных видах искусства и художественная фотография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XX века (А.Я. Головин, А.Н. Бенуа, М.В. </w:t>
      </w:r>
      <w:proofErr w:type="spellStart"/>
      <w:r w:rsidRPr="00740F94">
        <w:rPr>
          <w:rFonts w:ascii="Times New Roman" w:hAnsi="Times New Roman" w:cs="Times New Roman"/>
          <w:i/>
          <w:iCs/>
          <w:color w:val="000000"/>
          <w:sz w:val="24"/>
          <w:szCs w:val="24"/>
        </w:rPr>
        <w:t>Добужинский</w:t>
      </w:r>
      <w:proofErr w:type="spellEnd"/>
      <w:r w:rsidRPr="00740F94">
        <w:rPr>
          <w:rFonts w:ascii="Times New Roman" w:hAnsi="Times New Roman" w:cs="Times New Roman"/>
          <w:i/>
          <w:iCs/>
          <w:color w:val="000000"/>
          <w:sz w:val="24"/>
          <w:szCs w:val="24"/>
        </w:rPr>
        <w:t xml:space="preserve">).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w:t>
      </w:r>
      <w:proofErr w:type="spellStart"/>
      <w:r w:rsidRPr="00740F94">
        <w:rPr>
          <w:rFonts w:ascii="Times New Roman" w:hAnsi="Times New Roman" w:cs="Times New Roman"/>
          <w:i/>
          <w:iCs/>
          <w:color w:val="000000"/>
          <w:sz w:val="24"/>
          <w:szCs w:val="24"/>
        </w:rPr>
        <w:t>Кинокомпозиция</w:t>
      </w:r>
      <w:proofErr w:type="spellEnd"/>
      <w:r w:rsidRPr="00740F94">
        <w:rPr>
          <w:rFonts w:ascii="Times New Roman" w:hAnsi="Times New Roman" w:cs="Times New Roman"/>
          <w:i/>
          <w:iCs/>
          <w:color w:val="000000"/>
          <w:sz w:val="24"/>
          <w:szCs w:val="24"/>
        </w:rPr>
        <w:t xml:space="preserve">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 </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557AD8" w:rsidRDefault="00557AD8"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Музыка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предмета «Музыка» направлено на: </w:t>
      </w:r>
    </w:p>
    <w:p w:rsidR="00740F94" w:rsidRPr="00740F94" w:rsidRDefault="00740F94" w:rsidP="00E76669">
      <w:pPr>
        <w:numPr>
          <w:ilvl w:val="0"/>
          <w:numId w:val="1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 </w:t>
      </w:r>
    </w:p>
    <w:p w:rsidR="00740F94" w:rsidRPr="00740F94" w:rsidRDefault="00740F94" w:rsidP="00E76669">
      <w:pPr>
        <w:numPr>
          <w:ilvl w:val="0"/>
          <w:numId w:val="1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 </w:t>
      </w:r>
    </w:p>
    <w:p w:rsidR="00740F94" w:rsidRPr="00740F94" w:rsidRDefault="00740F94" w:rsidP="00E76669">
      <w:pPr>
        <w:numPr>
          <w:ilvl w:val="0"/>
          <w:numId w:val="1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 </w:t>
      </w:r>
    </w:p>
    <w:p w:rsidR="00740F94" w:rsidRPr="00740F94" w:rsidRDefault="00740F94" w:rsidP="00E76669">
      <w:pPr>
        <w:numPr>
          <w:ilvl w:val="0"/>
          <w:numId w:val="1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способности к эстетическому освоению мира, способности оценивать произведения искусства по законам гармонии и красоты; </w:t>
      </w:r>
    </w:p>
    <w:p w:rsidR="00740F94" w:rsidRPr="00740F94" w:rsidRDefault="00740F94" w:rsidP="00E76669">
      <w:pPr>
        <w:numPr>
          <w:ilvl w:val="0"/>
          <w:numId w:val="16"/>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рамках продуктивной музыкально-творческой деятельности учебный предмет «Музыка»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организации </w:t>
      </w:r>
      <w:r w:rsidRPr="00740F94">
        <w:rPr>
          <w:rFonts w:ascii="Times New Roman" w:hAnsi="Times New Roman" w:cs="Times New Roman"/>
          <w:color w:val="000000"/>
          <w:sz w:val="24"/>
          <w:szCs w:val="24"/>
        </w:rPr>
        <w:lastRenderedPageBreak/>
        <w:t xml:space="preserve">содержательного культурного досуга на основе осознания роли музыки в жизни отдельного человека и общества, в развитии мировой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740F94">
        <w:rPr>
          <w:rFonts w:ascii="Times New Roman" w:hAnsi="Times New Roman" w:cs="Times New Roman"/>
          <w:color w:val="000000"/>
          <w:sz w:val="24"/>
          <w:szCs w:val="24"/>
        </w:rPr>
        <w:t>межпредметных</w:t>
      </w:r>
      <w:proofErr w:type="spellEnd"/>
      <w:r w:rsidRPr="00740F94">
        <w:rPr>
          <w:rFonts w:ascii="Times New Roman" w:hAnsi="Times New Roman" w:cs="Times New Roman"/>
          <w:color w:val="000000"/>
          <w:sz w:val="24"/>
          <w:szCs w:val="24"/>
        </w:rPr>
        <w:t xml:space="preserve"> связях с предметами: «Литература», «Русский язык», «Изобразительное искусство», «История», «География», «Математика»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Музыка как вид искусства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 </w:t>
      </w:r>
      <w:r w:rsidRPr="00740F94">
        <w:rPr>
          <w:rFonts w:ascii="Times New Roman" w:hAnsi="Times New Roman" w:cs="Times New Roman"/>
          <w:i/>
          <w:iCs/>
          <w:color w:val="000000"/>
          <w:sz w:val="24"/>
          <w:szCs w:val="24"/>
        </w:rPr>
        <w:t xml:space="preserve">сонатно-симфонический цикл, сюита), </w:t>
      </w:r>
      <w:r w:rsidRPr="00740F94">
        <w:rPr>
          <w:rFonts w:ascii="Times New Roman" w:hAnsi="Times New Roman" w:cs="Times New Roman"/>
          <w:color w:val="000000"/>
          <w:sz w:val="24"/>
          <w:szCs w:val="24"/>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Народное музыкальное творчество </w:t>
      </w:r>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740F94">
        <w:rPr>
          <w:rFonts w:ascii="Times New Roman" w:hAnsi="Times New Roman" w:cs="Times New Roman"/>
          <w:i/>
          <w:iCs/>
          <w:color w:val="000000"/>
          <w:sz w:val="24"/>
          <w:szCs w:val="24"/>
        </w:rPr>
        <w:t xml:space="preserve">Различные исполнительские типы художественного общения (хоровое, соревновательное, </w:t>
      </w:r>
      <w:proofErr w:type="spellStart"/>
      <w:r w:rsidRPr="00740F94">
        <w:rPr>
          <w:rFonts w:ascii="Times New Roman" w:hAnsi="Times New Roman" w:cs="Times New Roman"/>
          <w:i/>
          <w:iCs/>
          <w:color w:val="000000"/>
          <w:sz w:val="24"/>
          <w:szCs w:val="24"/>
        </w:rPr>
        <w:t>сказительное</w:t>
      </w:r>
      <w:proofErr w:type="spellEnd"/>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 xml:space="preserve">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Русская музыка от эпохи средневековья до рубежа XIX-ХХ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Древнерусская духовная музыка. </w:t>
      </w:r>
      <w:r w:rsidRPr="00740F94">
        <w:rPr>
          <w:rFonts w:ascii="Times New Roman" w:hAnsi="Times New Roman" w:cs="Times New Roman"/>
          <w:i/>
          <w:iCs/>
          <w:color w:val="000000"/>
          <w:sz w:val="24"/>
          <w:szCs w:val="24"/>
        </w:rPr>
        <w:t xml:space="preserve">Знаменный распев как основа древнерусской храмовой музыки. </w:t>
      </w:r>
      <w:r w:rsidRPr="00740F94">
        <w:rPr>
          <w:rFonts w:ascii="Times New Roman" w:hAnsi="Times New Roman" w:cs="Times New Roman"/>
          <w:color w:val="000000"/>
          <w:sz w:val="24"/>
          <w:szCs w:val="24"/>
        </w:rPr>
        <w:t xml:space="preserve">Основные жанры профессиональной музыки эпохи Просвещения: кант, хоровой концерт, литургия. Формирование русской классической музыкальной </w:t>
      </w:r>
      <w:proofErr w:type="gramStart"/>
      <w:r w:rsidRPr="00740F94">
        <w:rPr>
          <w:rFonts w:ascii="Times New Roman" w:hAnsi="Times New Roman" w:cs="Times New Roman"/>
          <w:color w:val="000000"/>
          <w:sz w:val="24"/>
          <w:szCs w:val="24"/>
        </w:rPr>
        <w:t>гимназии(</w:t>
      </w:r>
      <w:proofErr w:type="gramEnd"/>
      <w:r w:rsidRPr="00740F94">
        <w:rPr>
          <w:rFonts w:ascii="Times New Roman" w:hAnsi="Times New Roman" w:cs="Times New Roman"/>
          <w:color w:val="000000"/>
          <w:sz w:val="24"/>
          <w:szCs w:val="24"/>
        </w:rPr>
        <w:t xml:space="preserve">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Зарубежная музыка от эпохи средневековья до рубежа XIХ-XХ вв.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гимназия (Й. Гайдн, В. Моцарт, Л. Бетховен). Творчество композиторов-романтиков Ф. Шопен, Ф. Лист, Р. Шуман, Ф. Шуберт, Э. Григ). Оперный жанр в творчестве композиторов XIX века (Ж. Бизе, Дж. Верди). Основные жанры светской музыки (соната, симфония, камерно-инструментальная и вокальная музыка, опера, балет). </w:t>
      </w:r>
      <w:r w:rsidRPr="00740F94">
        <w:rPr>
          <w:rFonts w:ascii="Times New Roman" w:hAnsi="Times New Roman" w:cs="Times New Roman"/>
          <w:i/>
          <w:iCs/>
          <w:color w:val="000000"/>
          <w:sz w:val="24"/>
          <w:szCs w:val="24"/>
        </w:rPr>
        <w:t xml:space="preserve">Развитие жанров светской музыки </w:t>
      </w:r>
      <w:r w:rsidRPr="00740F94">
        <w:rPr>
          <w:rFonts w:ascii="Times New Roman" w:hAnsi="Times New Roman" w:cs="Times New Roman"/>
          <w:color w:val="000000"/>
          <w:sz w:val="24"/>
          <w:szCs w:val="24"/>
        </w:rPr>
        <w:t xml:space="preserve">Основные жанры светской музыки XIX века (соната, симфония, камерно-инструментальная и вокальная музыка, опера, балет). </w:t>
      </w:r>
      <w:r w:rsidRPr="00740F94">
        <w:rPr>
          <w:rFonts w:ascii="Times New Roman" w:hAnsi="Times New Roman" w:cs="Times New Roman"/>
          <w:i/>
          <w:iCs/>
          <w:color w:val="000000"/>
          <w:sz w:val="24"/>
          <w:szCs w:val="24"/>
        </w:rPr>
        <w:t xml:space="preserve">Развитие жанров светской музыки (камерная инструментальная и вокальная музыка, концерт, симфония, опера, балет).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Русская и зарубежная музыкальная культура XX 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740F94">
        <w:rPr>
          <w:rFonts w:ascii="Times New Roman" w:hAnsi="Times New Roman" w:cs="Times New Roman"/>
          <w:i/>
          <w:iCs/>
          <w:color w:val="000000"/>
          <w:sz w:val="24"/>
          <w:szCs w:val="24"/>
        </w:rPr>
        <w:t xml:space="preserve">А.И. Хачатурян, А.Г. </w:t>
      </w:r>
      <w:proofErr w:type="spellStart"/>
      <w:r w:rsidRPr="00740F94">
        <w:rPr>
          <w:rFonts w:ascii="Times New Roman" w:hAnsi="Times New Roman" w:cs="Times New Roman"/>
          <w:i/>
          <w:iCs/>
          <w:color w:val="000000"/>
          <w:sz w:val="24"/>
          <w:szCs w:val="24"/>
        </w:rPr>
        <w:t>Шнитке</w:t>
      </w:r>
      <w:proofErr w:type="spellEnd"/>
      <w:r w:rsidRPr="00740F94">
        <w:rPr>
          <w:rFonts w:ascii="Times New Roman" w:hAnsi="Times New Roman" w:cs="Times New Roman"/>
          <w:i/>
          <w:iCs/>
          <w:color w:val="000000"/>
          <w:sz w:val="24"/>
          <w:szCs w:val="24"/>
        </w:rPr>
        <w:t xml:space="preserve">) </w:t>
      </w:r>
      <w:r w:rsidRPr="00740F94">
        <w:rPr>
          <w:rFonts w:ascii="Times New Roman" w:hAnsi="Times New Roman" w:cs="Times New Roman"/>
          <w:color w:val="000000"/>
          <w:sz w:val="24"/>
          <w:szCs w:val="24"/>
        </w:rPr>
        <w:t xml:space="preserve">и зарубежных композиторов ХХ столетия (К. Дебюсси, </w:t>
      </w:r>
      <w:r w:rsidRPr="00740F94">
        <w:rPr>
          <w:rFonts w:ascii="Times New Roman" w:hAnsi="Times New Roman" w:cs="Times New Roman"/>
          <w:i/>
          <w:iCs/>
          <w:color w:val="000000"/>
          <w:sz w:val="24"/>
          <w:szCs w:val="24"/>
        </w:rPr>
        <w:t xml:space="preserve">К. </w:t>
      </w:r>
      <w:proofErr w:type="spellStart"/>
      <w:r w:rsidRPr="00740F94">
        <w:rPr>
          <w:rFonts w:ascii="Times New Roman" w:hAnsi="Times New Roman" w:cs="Times New Roman"/>
          <w:i/>
          <w:iCs/>
          <w:color w:val="000000"/>
          <w:sz w:val="24"/>
          <w:szCs w:val="24"/>
        </w:rPr>
        <w:t>Орф</w:t>
      </w:r>
      <w:proofErr w:type="spellEnd"/>
      <w:r w:rsidRPr="00740F94">
        <w:rPr>
          <w:rFonts w:ascii="Times New Roman" w:hAnsi="Times New Roman" w:cs="Times New Roman"/>
          <w:i/>
          <w:iCs/>
          <w:color w:val="000000"/>
          <w:sz w:val="24"/>
          <w:szCs w:val="24"/>
        </w:rPr>
        <w:t xml:space="preserve">, М. Равель, Б. </w:t>
      </w:r>
      <w:r w:rsidRPr="00740F94">
        <w:rPr>
          <w:rFonts w:ascii="Times New Roman" w:hAnsi="Times New Roman" w:cs="Times New Roman"/>
          <w:i/>
          <w:iCs/>
          <w:color w:val="000000"/>
          <w:sz w:val="24"/>
          <w:szCs w:val="24"/>
        </w:rPr>
        <w:lastRenderedPageBreak/>
        <w:t xml:space="preserve">Бриттен, А. Шенберг). </w:t>
      </w:r>
      <w:r w:rsidRPr="00740F94">
        <w:rPr>
          <w:rFonts w:ascii="Times New Roman" w:hAnsi="Times New Roman" w:cs="Times New Roman"/>
          <w:color w:val="000000"/>
          <w:sz w:val="24"/>
          <w:szCs w:val="24"/>
        </w:rPr>
        <w:t xml:space="preserve">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Современная музыкальная жизнь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 Шаляпин, Д.Ф. Ойстрах, А.В. Свешников; Д.А. Хворостовский, А.Ю. Нетребко, В.Т. Спиваков, Н.Л. Луганский, Д.Л. </w:t>
      </w:r>
      <w:proofErr w:type="spellStart"/>
      <w:r w:rsidRPr="00740F94">
        <w:rPr>
          <w:rFonts w:ascii="Times New Roman" w:hAnsi="Times New Roman" w:cs="Times New Roman"/>
          <w:color w:val="000000"/>
          <w:sz w:val="24"/>
          <w:szCs w:val="24"/>
        </w:rPr>
        <w:t>Мацуев</w:t>
      </w:r>
      <w:proofErr w:type="spellEnd"/>
      <w:r w:rsidRPr="00740F94">
        <w:rPr>
          <w:rFonts w:ascii="Times New Roman" w:hAnsi="Times New Roman" w:cs="Times New Roman"/>
          <w:color w:val="000000"/>
          <w:sz w:val="24"/>
          <w:szCs w:val="24"/>
        </w:rPr>
        <w:t xml:space="preserve"> и др.) и зарубежных исполнителей (Э. </w:t>
      </w:r>
      <w:proofErr w:type="spellStart"/>
      <w:r w:rsidRPr="00740F94">
        <w:rPr>
          <w:rFonts w:ascii="Times New Roman" w:hAnsi="Times New Roman" w:cs="Times New Roman"/>
          <w:color w:val="000000"/>
          <w:sz w:val="24"/>
          <w:szCs w:val="24"/>
        </w:rPr>
        <w:t>Карузо</w:t>
      </w:r>
      <w:proofErr w:type="spellEnd"/>
      <w:r w:rsidRPr="00740F94">
        <w:rPr>
          <w:rFonts w:ascii="Times New Roman" w:hAnsi="Times New Roman" w:cs="Times New Roman"/>
          <w:color w:val="000000"/>
          <w:sz w:val="24"/>
          <w:szCs w:val="24"/>
        </w:rPr>
        <w:t xml:space="preserve">, М. </w:t>
      </w:r>
      <w:proofErr w:type="spellStart"/>
      <w:r w:rsidRPr="00740F94">
        <w:rPr>
          <w:rFonts w:ascii="Times New Roman" w:hAnsi="Times New Roman" w:cs="Times New Roman"/>
          <w:color w:val="000000"/>
          <w:sz w:val="24"/>
          <w:szCs w:val="24"/>
        </w:rPr>
        <w:t>Каллас</w:t>
      </w:r>
      <w:proofErr w:type="spellEnd"/>
      <w:r w:rsidRPr="00740F94">
        <w:rPr>
          <w:rFonts w:ascii="Times New Roman" w:hAnsi="Times New Roman" w:cs="Times New Roman"/>
          <w:color w:val="000000"/>
          <w:sz w:val="24"/>
          <w:szCs w:val="24"/>
        </w:rPr>
        <w:t xml:space="preserve">; Л. Паваротти, М. </w:t>
      </w:r>
      <w:proofErr w:type="spellStart"/>
      <w:r w:rsidRPr="00740F94">
        <w:rPr>
          <w:rFonts w:ascii="Times New Roman" w:hAnsi="Times New Roman" w:cs="Times New Roman"/>
          <w:color w:val="000000"/>
          <w:sz w:val="24"/>
          <w:szCs w:val="24"/>
        </w:rPr>
        <w:t>Кабалье</w:t>
      </w:r>
      <w:proofErr w:type="spellEnd"/>
      <w:r w:rsidRPr="00740F94">
        <w:rPr>
          <w:rFonts w:ascii="Times New Roman" w:hAnsi="Times New Roman" w:cs="Times New Roman"/>
          <w:color w:val="000000"/>
          <w:sz w:val="24"/>
          <w:szCs w:val="24"/>
        </w:rPr>
        <w:t xml:space="preserve">, В. </w:t>
      </w:r>
      <w:proofErr w:type="spellStart"/>
      <w:r w:rsidRPr="00740F94">
        <w:rPr>
          <w:rFonts w:ascii="Times New Roman" w:hAnsi="Times New Roman" w:cs="Times New Roman"/>
          <w:color w:val="000000"/>
          <w:sz w:val="24"/>
          <w:szCs w:val="24"/>
        </w:rPr>
        <w:t>Клиберн</w:t>
      </w:r>
      <w:proofErr w:type="spellEnd"/>
      <w:r w:rsidRPr="00740F94">
        <w:rPr>
          <w:rFonts w:ascii="Times New Roman" w:hAnsi="Times New Roman" w:cs="Times New Roman"/>
          <w:color w:val="000000"/>
          <w:sz w:val="24"/>
          <w:szCs w:val="24"/>
        </w:rPr>
        <w:t xml:space="preserve">, В. </w:t>
      </w:r>
      <w:proofErr w:type="spellStart"/>
      <w:r w:rsidRPr="00740F94">
        <w:rPr>
          <w:rFonts w:ascii="Times New Roman" w:hAnsi="Times New Roman" w:cs="Times New Roman"/>
          <w:color w:val="000000"/>
          <w:sz w:val="24"/>
          <w:szCs w:val="24"/>
        </w:rPr>
        <w:t>Кельмпфф</w:t>
      </w:r>
      <w:proofErr w:type="spellEnd"/>
      <w:r w:rsidRPr="00740F94">
        <w:rPr>
          <w:rFonts w:ascii="Times New Roman" w:hAnsi="Times New Roman" w:cs="Times New Roman"/>
          <w:color w:val="000000"/>
          <w:sz w:val="24"/>
          <w:szCs w:val="24"/>
        </w:rPr>
        <w:t xml:space="preserve">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Значение музыки в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Музыкальное искусство как воплощение жизненной красоты и жизненной правды. Стиль как отражение мироощущения композитора.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 </w:t>
      </w:r>
    </w:p>
    <w:p w:rsidR="00557AD8" w:rsidRDefault="00557AD8"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Технология</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Цели и задачи технологического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w:t>
      </w:r>
      <w:r w:rsidRPr="00740F94">
        <w:rPr>
          <w:rFonts w:ascii="Times New Roman" w:hAnsi="Times New Roman" w:cs="Times New Roman"/>
          <w:color w:val="000000"/>
          <w:sz w:val="24"/>
          <w:szCs w:val="24"/>
        </w:rPr>
        <w:lastRenderedPageBreak/>
        <w:t xml:space="preserve">содержание, адекватное требованиям ФГОС к освоению обучающимися принципов и алгоритмов проектной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Цели программы: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1. Обеспечение понимания обучающимися сущности современных материальных, информационных и гуманитарных технологий и перспектив их развития.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2. Формирование технологической культуры и проектно-технологического мышления обучающихся.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3. 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 В рамках внеурочной деятельности активность обучающихся связана: </w:t>
      </w:r>
    </w:p>
    <w:p w:rsidR="00740F94" w:rsidRPr="00740F94" w:rsidRDefault="00740F94" w:rsidP="00E76669">
      <w:pPr>
        <w:numPr>
          <w:ilvl w:val="0"/>
          <w:numId w:val="1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 </w:t>
      </w:r>
    </w:p>
    <w:p w:rsidR="00740F94" w:rsidRPr="00740F94" w:rsidRDefault="00740F94" w:rsidP="00E76669">
      <w:pPr>
        <w:numPr>
          <w:ilvl w:val="0"/>
          <w:numId w:val="1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 </w:t>
      </w:r>
    </w:p>
    <w:p w:rsidR="00740F94" w:rsidRPr="00740F94" w:rsidRDefault="00740F94" w:rsidP="00E76669">
      <w:pPr>
        <w:numPr>
          <w:ilvl w:val="0"/>
          <w:numId w:val="1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 </w:t>
      </w:r>
    </w:p>
    <w:p w:rsidR="00740F94" w:rsidRPr="00740F94" w:rsidRDefault="00740F94" w:rsidP="00E76669">
      <w:pPr>
        <w:numPr>
          <w:ilvl w:val="0"/>
          <w:numId w:val="18"/>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 соответствии с целями выстроено содержание деятельности в структуре трех блоков, обеспечивая получение заявленных результатов.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Первый блок </w:t>
      </w:r>
      <w:r w:rsidRPr="00740F94">
        <w:rPr>
          <w:rFonts w:ascii="Times New Roman" w:hAnsi="Times New Roman" w:cs="Times New Roman"/>
          <w:color w:val="000000"/>
          <w:sz w:val="24"/>
          <w:szCs w:val="24"/>
        </w:rPr>
        <w:t xml:space="preserve">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 технологий в обеспечение различных сфер человеческой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Второй блок </w:t>
      </w:r>
      <w:r w:rsidRPr="00740F94">
        <w:rPr>
          <w:rFonts w:ascii="Times New Roman" w:hAnsi="Times New Roman" w:cs="Times New Roman"/>
          <w:color w:val="000000"/>
          <w:sz w:val="24"/>
          <w:szCs w:val="24"/>
        </w:rPr>
        <w:t xml:space="preserve">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Базовыми образовательными технологиями, обеспечивающими работу с содержанием блока 2, являются технологии проектной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Блок 2 реализуется в следующих организационных формах: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теоретическое обучение и формирование информационной основы проектной деятельности – в рамках урочной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практические работы в средах моделирования и конструирования – в рамках урочной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проектная деятельность в рамках урочной и внеурочной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Третий блок </w:t>
      </w:r>
      <w:r w:rsidRPr="00740F94">
        <w:rPr>
          <w:rFonts w:ascii="Times New Roman" w:hAnsi="Times New Roman" w:cs="Times New Roman"/>
          <w:color w:val="000000"/>
          <w:sz w:val="24"/>
          <w:szCs w:val="24"/>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 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устройством отношений работника и работодателя.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Современные материальные, информационные и гуманитарные технологии и перспективы их развития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w:t>
      </w:r>
      <w:r w:rsidRPr="00740F94">
        <w:rPr>
          <w:rFonts w:ascii="Times New Roman" w:hAnsi="Times New Roman" w:cs="Times New Roman"/>
          <w:color w:val="000000"/>
          <w:sz w:val="24"/>
          <w:szCs w:val="24"/>
        </w:rPr>
        <w:lastRenderedPageBreak/>
        <w:t xml:space="preserve">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История развития технологий. Источники развития технологий: эволюция потребностей, практический опыт, научное знание, </w:t>
      </w:r>
      <w:proofErr w:type="spellStart"/>
      <w:r w:rsidRPr="00740F94">
        <w:rPr>
          <w:rFonts w:ascii="Times New Roman" w:hAnsi="Times New Roman" w:cs="Times New Roman"/>
          <w:color w:val="000000"/>
          <w:sz w:val="24"/>
          <w:szCs w:val="24"/>
        </w:rPr>
        <w:t>технологизация</w:t>
      </w:r>
      <w:proofErr w:type="spellEnd"/>
      <w:r w:rsidRPr="00740F94">
        <w:rPr>
          <w:rFonts w:ascii="Times New Roman" w:hAnsi="Times New Roman" w:cs="Times New Roman"/>
          <w:color w:val="000000"/>
          <w:sz w:val="24"/>
          <w:szCs w:val="24"/>
        </w:rPr>
        <w:t xml:space="preserve">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Производственные технологии. Промышленные технологии. Технологии сельского хозяйства.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Технологии возведения, ремонта и содержания зданий и сооружений.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Автоматизация производства. Производственные технологии автоматизированного производства.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Специфика социальных технологий. Технологии работы с общественным мнением. Социальные сети как технология. Технологии сферы услуг.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Современные промышленные технологии получения продуктов питания.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Нанотехнологии</w:t>
      </w:r>
      <w:proofErr w:type="spellEnd"/>
      <w:r w:rsidRPr="00740F94">
        <w:rPr>
          <w:rFonts w:ascii="Times New Roman" w:hAnsi="Times New Roman" w:cs="Times New Roman"/>
          <w:color w:val="000000"/>
          <w:sz w:val="24"/>
          <w:szCs w:val="24"/>
        </w:rPr>
        <w:t>: новые принципы получения материалов и продуктов с заданными свойствами. Электроника (</w:t>
      </w:r>
      <w:proofErr w:type="spellStart"/>
      <w:r w:rsidRPr="00740F94">
        <w:rPr>
          <w:rFonts w:ascii="Times New Roman" w:hAnsi="Times New Roman" w:cs="Times New Roman"/>
          <w:color w:val="000000"/>
          <w:sz w:val="24"/>
          <w:szCs w:val="24"/>
        </w:rPr>
        <w:t>фотоника</w:t>
      </w:r>
      <w:proofErr w:type="spellEnd"/>
      <w:r w:rsidRPr="00740F94">
        <w:rPr>
          <w:rFonts w:ascii="Times New Roman" w:hAnsi="Times New Roman" w:cs="Times New Roman"/>
          <w:color w:val="000000"/>
          <w:sz w:val="24"/>
          <w:szCs w:val="24"/>
        </w:rPr>
        <w:t xml:space="preserve">).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Управление в современном производстве. Роль метрологии в современном производстве. Инновационные предприятия. Трансферт технологий.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Технологии в сфере быта.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Экология жилья. Технологии содержания жилья. Взаимодействие со службами ЖКХ. Хранение продовольственных и непродовольственных продуктов.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w:t>
      </w:r>
      <w:r w:rsidRPr="00740F94">
        <w:rPr>
          <w:rFonts w:ascii="Times New Roman" w:hAnsi="Times New Roman" w:cs="Times New Roman"/>
          <w:color w:val="000000"/>
          <w:sz w:val="24"/>
          <w:szCs w:val="24"/>
        </w:rPr>
        <w:lastRenderedPageBreak/>
        <w:t xml:space="preserve">помещения. Отопление и тепловые потери. Энергосбережение в быту. Электробезопасность в быту и экология жилища.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Способы обработки продуктов питания и потребительские качества пищи.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Культура потребления: выбор продукта / услуги.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Формирование технологической культуры и проектно-технологического мышления обучающихся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Порядок действий по сборке конструкции / механизма. Способы соединения деталей. Технологический узел. Понятие модели.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Pr="00740F94">
        <w:rPr>
          <w:rFonts w:ascii="Times New Roman" w:hAnsi="Times New Roman" w:cs="Times New Roman"/>
          <w:i/>
          <w:iCs/>
          <w:color w:val="000000"/>
          <w:sz w:val="24"/>
          <w:szCs w:val="24"/>
        </w:rPr>
        <w:t xml:space="preserve">Робототехника и среда конструирования. </w:t>
      </w:r>
      <w:r w:rsidRPr="00740F94">
        <w:rPr>
          <w:rFonts w:ascii="Times New Roman" w:hAnsi="Times New Roman" w:cs="Times New Roman"/>
          <w:color w:val="000000"/>
          <w:sz w:val="24"/>
          <w:szCs w:val="24"/>
        </w:rPr>
        <w:t xml:space="preserve">Виды движения. Кинематические схемы. Анализ и синтез как средства решения задачи. Техника проведения морфологического анализа.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w:t>
      </w:r>
      <w:proofErr w:type="spellStart"/>
      <w:r w:rsidRPr="00740F94">
        <w:rPr>
          <w:rFonts w:ascii="Times New Roman" w:hAnsi="Times New Roman" w:cs="Times New Roman"/>
          <w:color w:val="000000"/>
          <w:sz w:val="24"/>
          <w:szCs w:val="24"/>
        </w:rPr>
        <w:t>Фандрайзинг</w:t>
      </w:r>
      <w:proofErr w:type="spellEnd"/>
      <w:r w:rsidRPr="00740F94">
        <w:rPr>
          <w:rFonts w:ascii="Times New Roman" w:hAnsi="Times New Roman" w:cs="Times New Roman"/>
          <w:color w:val="000000"/>
          <w:sz w:val="24"/>
          <w:szCs w:val="24"/>
        </w:rPr>
        <w:t xml:space="preserve">. Специфика </w:t>
      </w:r>
      <w:proofErr w:type="spellStart"/>
      <w:r w:rsidRPr="00740F94">
        <w:rPr>
          <w:rFonts w:ascii="Times New Roman" w:hAnsi="Times New Roman" w:cs="Times New Roman"/>
          <w:color w:val="000000"/>
          <w:sz w:val="24"/>
          <w:szCs w:val="24"/>
        </w:rPr>
        <w:t>фандрайзинга</w:t>
      </w:r>
      <w:proofErr w:type="spellEnd"/>
      <w:r w:rsidRPr="00740F94">
        <w:rPr>
          <w:rFonts w:ascii="Times New Roman" w:hAnsi="Times New Roman" w:cs="Times New Roman"/>
          <w:color w:val="000000"/>
          <w:sz w:val="24"/>
          <w:szCs w:val="24"/>
        </w:rPr>
        <w:t xml:space="preserve"> для разных типов проектов.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Способы продвижения продукта на рынке. Сегментация рынка. Позиционирование продукта. Маркетинговый план.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Опыт проектирования, конструирования, моделирования.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740F94">
        <w:rPr>
          <w:rFonts w:ascii="Times New Roman" w:hAnsi="Times New Roman" w:cs="Times New Roman"/>
          <w:i/>
          <w:iCs/>
          <w:color w:val="000000"/>
          <w:sz w:val="24"/>
          <w:szCs w:val="24"/>
        </w:rPr>
        <w:t xml:space="preserve">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Составление технологической карты известного технологического процесса. Апробация путей оптимизации технологического процесса.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Разработка вспомогательной технологии. Разработка / оптимизация и введение технологии на примере организации действий и взаимодействия в быту.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Разработка и изготовление материального продукта. Апробация полученного материального продукта. Модернизация материального продукта.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740F94">
        <w:rPr>
          <w:rFonts w:ascii="Times New Roman" w:hAnsi="Times New Roman" w:cs="Times New Roman"/>
          <w:color w:val="000000"/>
          <w:sz w:val="24"/>
          <w:szCs w:val="24"/>
          <w:vertAlign w:val="superscript"/>
        </w:rPr>
        <w:t>.</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Проект оптимизации </w:t>
      </w:r>
      <w:proofErr w:type="spellStart"/>
      <w:r w:rsidRPr="00740F94">
        <w:rPr>
          <w:rFonts w:ascii="Times New Roman" w:hAnsi="Times New Roman" w:cs="Times New Roman"/>
          <w:color w:val="000000"/>
          <w:sz w:val="24"/>
          <w:szCs w:val="24"/>
        </w:rPr>
        <w:t>энергозатрат</w:t>
      </w:r>
      <w:proofErr w:type="spellEnd"/>
      <w:r w:rsidRPr="00740F94">
        <w:rPr>
          <w:rFonts w:ascii="Times New Roman" w:hAnsi="Times New Roman" w:cs="Times New Roman"/>
          <w:color w:val="000000"/>
          <w:sz w:val="24"/>
          <w:szCs w:val="24"/>
        </w:rPr>
        <w:t xml:space="preserve">.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Разработка проектного замысла в рамках избранного обучающимся вида проекта.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Построение образовательных траекторий и планов в области профессионального самоопределения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w:t>
      </w:r>
      <w:proofErr w:type="spellStart"/>
      <w:r w:rsidRPr="00740F94">
        <w:rPr>
          <w:rFonts w:ascii="Times New Roman" w:hAnsi="Times New Roman" w:cs="Times New Roman"/>
          <w:color w:val="000000"/>
          <w:sz w:val="24"/>
          <w:szCs w:val="24"/>
        </w:rPr>
        <w:t>регионапроживания</w:t>
      </w:r>
      <w:proofErr w:type="spellEnd"/>
      <w:r w:rsidRPr="00740F94">
        <w:rPr>
          <w:rFonts w:ascii="Times New Roman" w:hAnsi="Times New Roman" w:cs="Times New Roman"/>
          <w:color w:val="000000"/>
          <w:sz w:val="24"/>
          <w:szCs w:val="24"/>
        </w:rPr>
        <w:t xml:space="preserve"> обучающихся. Организация транспорта людей и грузов в регионе проживания обучающихся, спектр профессий.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Понятия трудового ресурса, рынка труда. Характеристики современного рынка труда. Квалификации и профессии. Цикл жизни профессии. </w:t>
      </w:r>
      <w:r w:rsidRPr="00740F94">
        <w:rPr>
          <w:rFonts w:ascii="Times New Roman" w:hAnsi="Times New Roman" w:cs="Times New Roman"/>
          <w:i/>
          <w:iCs/>
          <w:color w:val="000000"/>
          <w:sz w:val="24"/>
          <w:szCs w:val="24"/>
        </w:rPr>
        <w:t xml:space="preserve">Стратегии профессиональной карьеры. </w:t>
      </w:r>
      <w:r w:rsidRPr="00740F94">
        <w:rPr>
          <w:rFonts w:ascii="Times New Roman" w:hAnsi="Times New Roman" w:cs="Times New Roman"/>
          <w:color w:val="000000"/>
          <w:sz w:val="24"/>
          <w:szCs w:val="24"/>
        </w:rPr>
        <w:t xml:space="preserve">Современные требования к кадрам. Концепции «обучения для жизни» и «обучения через всю жизнь».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Система профильного обучения: права, обязанности и возможности.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40F94" w:rsidRPr="00557AD8" w:rsidRDefault="00557AD8" w:rsidP="00557AD8">
      <w:pPr>
        <w:autoSpaceDE w:val="0"/>
        <w:autoSpaceDN w:val="0"/>
        <w:adjustRightInd w:val="0"/>
        <w:spacing w:after="0" w:line="240" w:lineRule="auto"/>
        <w:rPr>
          <w:rFonts w:ascii="Times New Roman" w:hAnsi="Times New Roman" w:cs="Times New Roman"/>
          <w:color w:val="000000"/>
          <w:sz w:val="24"/>
          <w:szCs w:val="24"/>
          <w:u w:val="single"/>
        </w:rPr>
      </w:pPr>
      <w:r>
        <w:rPr>
          <w:rFonts w:ascii="Times New Roman" w:hAnsi="Times New Roman" w:cs="Times New Roman"/>
          <w:b/>
          <w:bCs/>
          <w:color w:val="000000"/>
          <w:sz w:val="24"/>
          <w:szCs w:val="24"/>
        </w:rPr>
        <w:t xml:space="preserve">                                                                </w:t>
      </w:r>
      <w:r w:rsidR="00740F94" w:rsidRPr="00557AD8">
        <w:rPr>
          <w:rFonts w:ascii="Times New Roman" w:hAnsi="Times New Roman" w:cs="Times New Roman"/>
          <w:b/>
          <w:bCs/>
          <w:color w:val="000000"/>
          <w:sz w:val="24"/>
          <w:szCs w:val="24"/>
          <w:u w:val="single"/>
        </w:rPr>
        <w:t>Физическая культура</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Физическая культура как область знаний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История и современное развитие физической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Олимпийские игры древности. Возрождение Олимпийских игр и олимпийского движения. Олимпийское движение в России</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Современные Олимпийские игры. </w:t>
      </w:r>
      <w:r w:rsidRPr="00740F94">
        <w:rPr>
          <w:rFonts w:ascii="Times New Roman" w:hAnsi="Times New Roman" w:cs="Times New Roman"/>
          <w:color w:val="000000"/>
          <w:sz w:val="24"/>
          <w:szCs w:val="24"/>
        </w:rPr>
        <w:t xml:space="preserve">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Современное представление о физической культуре (основные понятия)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Физическое развитие человека. </w:t>
      </w:r>
      <w:r w:rsidRPr="00740F94">
        <w:rPr>
          <w:rFonts w:ascii="Times New Roman" w:hAnsi="Times New Roman" w:cs="Times New Roman"/>
          <w:i/>
          <w:iCs/>
          <w:color w:val="000000"/>
          <w:sz w:val="24"/>
          <w:szCs w:val="24"/>
        </w:rPr>
        <w:t xml:space="preserve">Физическая подготовка, ее связь с укреплением здоровья, развитием физических качеств. </w:t>
      </w:r>
      <w:r w:rsidRPr="00740F94">
        <w:rPr>
          <w:rFonts w:ascii="Times New Roman" w:hAnsi="Times New Roman" w:cs="Times New Roman"/>
          <w:color w:val="000000"/>
          <w:sz w:val="24"/>
          <w:szCs w:val="24"/>
        </w:rPr>
        <w:t xml:space="preserve">Организация и планирование самостоятельных занятий по развитию физических качеств. Техника движений и ее основные показатели. </w:t>
      </w:r>
      <w:r w:rsidRPr="00740F94">
        <w:rPr>
          <w:rFonts w:ascii="Times New Roman" w:hAnsi="Times New Roman" w:cs="Times New Roman"/>
          <w:i/>
          <w:iCs/>
          <w:color w:val="000000"/>
          <w:sz w:val="24"/>
          <w:szCs w:val="24"/>
        </w:rPr>
        <w:t>Спорт и спортивная подготовка</w:t>
      </w:r>
      <w:r w:rsidRPr="00740F94">
        <w:rPr>
          <w:rFonts w:ascii="Times New Roman" w:hAnsi="Times New Roman" w:cs="Times New Roman"/>
          <w:color w:val="000000"/>
          <w:sz w:val="24"/>
          <w:szCs w:val="24"/>
        </w:rPr>
        <w:t xml:space="preserve">. </w:t>
      </w:r>
      <w:r w:rsidRPr="00740F94">
        <w:rPr>
          <w:rFonts w:ascii="Times New Roman" w:hAnsi="Times New Roman" w:cs="Times New Roman"/>
          <w:i/>
          <w:iCs/>
          <w:color w:val="000000"/>
          <w:sz w:val="24"/>
          <w:szCs w:val="24"/>
        </w:rPr>
        <w:t xml:space="preserve">Всероссийский физкультурно-спортивный комплекс «Готов к труду и обороне».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Физическая культура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740F94">
        <w:rPr>
          <w:rFonts w:ascii="Times New Roman" w:hAnsi="Times New Roman" w:cs="Times New Roman"/>
          <w:b/>
          <w:bCs/>
          <w:color w:val="000000"/>
          <w:sz w:val="24"/>
          <w:szCs w:val="24"/>
        </w:rPr>
        <w:t xml:space="preserve">Способы двигательной (физкультурной) 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Организация и проведение самостоятельных занятий физической культурой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 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740F94">
        <w:rPr>
          <w:rFonts w:ascii="Times New Roman" w:hAnsi="Times New Roman" w:cs="Times New Roman"/>
          <w:color w:val="000000"/>
          <w:sz w:val="24"/>
          <w:szCs w:val="24"/>
        </w:rPr>
        <w:t>физкультпауз</w:t>
      </w:r>
      <w:proofErr w:type="spellEnd"/>
      <w:r w:rsidRPr="00740F94">
        <w:rPr>
          <w:rFonts w:ascii="Times New Roman" w:hAnsi="Times New Roman" w:cs="Times New Roman"/>
          <w:color w:val="000000"/>
          <w:sz w:val="24"/>
          <w:szCs w:val="24"/>
        </w:rPr>
        <w:t xml:space="preserve">, коррекции осанки и телосложения. </w:t>
      </w:r>
      <w:r w:rsidRPr="00740F94">
        <w:rPr>
          <w:rFonts w:ascii="Times New Roman" w:hAnsi="Times New Roman" w:cs="Times New Roman"/>
          <w:i/>
          <w:iCs/>
          <w:color w:val="000000"/>
          <w:sz w:val="24"/>
          <w:szCs w:val="24"/>
        </w:rPr>
        <w:t xml:space="preserve">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w:t>
      </w:r>
      <w:r w:rsidRPr="00740F94">
        <w:rPr>
          <w:rFonts w:ascii="Times New Roman" w:hAnsi="Times New Roman" w:cs="Times New Roman"/>
          <w:color w:val="000000"/>
          <w:sz w:val="24"/>
          <w:szCs w:val="24"/>
        </w:rPr>
        <w:t xml:space="preserve">Организация досуга средствами физической культуры.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Оценка эффективности занятий физической культурой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Физическое совершенствование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Физкультурно-оздоровительная деятельность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740F94">
        <w:rPr>
          <w:rFonts w:ascii="Times New Roman" w:hAnsi="Times New Roman" w:cs="Times New Roman"/>
          <w:i/>
          <w:iCs/>
          <w:color w:val="000000"/>
          <w:sz w:val="24"/>
          <w:szCs w:val="24"/>
        </w:rPr>
        <w:t xml:space="preserve">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b/>
          <w:bCs/>
          <w:color w:val="000000"/>
          <w:sz w:val="24"/>
          <w:szCs w:val="24"/>
        </w:rPr>
        <w:t xml:space="preserve">Спортивно-оздоровительная деятельность16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Pr="00740F94">
        <w:rPr>
          <w:rFonts w:ascii="Times New Roman" w:hAnsi="Times New Roman" w:cs="Times New Roman"/>
          <w:i/>
          <w:iCs/>
          <w:color w:val="000000"/>
          <w:sz w:val="24"/>
          <w:szCs w:val="24"/>
        </w:rPr>
        <w:t>мини-футбол</w:t>
      </w:r>
      <w:r w:rsidRPr="00740F94">
        <w:rPr>
          <w:rFonts w:ascii="Times New Roman" w:hAnsi="Times New Roman" w:cs="Times New Roman"/>
          <w:color w:val="000000"/>
          <w:sz w:val="24"/>
          <w:szCs w:val="24"/>
        </w:rPr>
        <w:t xml:space="preserve">, волейбол, баскетбол. Правила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спортивных игр. Игры по правилам. </w:t>
      </w:r>
      <w:r w:rsidRPr="00740F94">
        <w:rPr>
          <w:rFonts w:ascii="Times New Roman" w:hAnsi="Times New Roman" w:cs="Times New Roman"/>
          <w:i/>
          <w:iCs/>
          <w:color w:val="000000"/>
          <w:sz w:val="24"/>
          <w:szCs w:val="24"/>
        </w:rPr>
        <w:t xml:space="preserve">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w:t>
      </w:r>
      <w:r w:rsidRPr="00740F94">
        <w:rPr>
          <w:rFonts w:ascii="Times New Roman" w:hAnsi="Times New Roman" w:cs="Times New Roman"/>
          <w:color w:val="000000"/>
          <w:sz w:val="24"/>
          <w:szCs w:val="24"/>
        </w:rPr>
        <w:t xml:space="preserve">Лыжные гонки:17 передвижение на лыжах разными способами. Подъемы, спуски, повороты, торможения.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b/>
          <w:bCs/>
          <w:color w:val="000000"/>
          <w:sz w:val="24"/>
          <w:szCs w:val="24"/>
        </w:rPr>
        <w:t>Прикладно</w:t>
      </w:r>
      <w:proofErr w:type="spellEnd"/>
      <w:r w:rsidRPr="00740F94">
        <w:rPr>
          <w:rFonts w:ascii="Times New Roman" w:hAnsi="Times New Roman" w:cs="Times New Roman"/>
          <w:b/>
          <w:bCs/>
          <w:color w:val="000000"/>
          <w:sz w:val="24"/>
          <w:szCs w:val="24"/>
        </w:rPr>
        <w:t xml:space="preserve">-ориентированная физкультурная деятельность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i/>
          <w:iCs/>
          <w:color w:val="000000"/>
          <w:sz w:val="24"/>
          <w:szCs w:val="24"/>
        </w:rPr>
        <w:t xml:space="preserve">Прикладная физическая подготовка: ходьба, бег и прыжки, выполняемые разными способами в разных условиях; лазание, </w:t>
      </w:r>
      <w:proofErr w:type="spellStart"/>
      <w:r w:rsidRPr="00740F94">
        <w:rPr>
          <w:rFonts w:ascii="Times New Roman" w:hAnsi="Times New Roman" w:cs="Times New Roman"/>
          <w:i/>
          <w:iCs/>
          <w:color w:val="000000"/>
          <w:sz w:val="24"/>
          <w:szCs w:val="24"/>
        </w:rPr>
        <w:t>перелезание</w:t>
      </w:r>
      <w:proofErr w:type="spellEnd"/>
      <w:r w:rsidRPr="00740F94">
        <w:rPr>
          <w:rFonts w:ascii="Times New Roman" w:hAnsi="Times New Roman" w:cs="Times New Roman"/>
          <w:i/>
          <w:iCs/>
          <w:color w:val="000000"/>
          <w:sz w:val="24"/>
          <w:szCs w:val="24"/>
        </w:rPr>
        <w:t xml:space="preserve">,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w:t>
      </w:r>
      <w:r w:rsidRPr="00740F94">
        <w:rPr>
          <w:rFonts w:ascii="Times New Roman" w:hAnsi="Times New Roman" w:cs="Times New Roman"/>
          <w:color w:val="000000"/>
          <w:sz w:val="24"/>
          <w:szCs w:val="24"/>
        </w:rPr>
        <w:t>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740F94" w:rsidRPr="00557AD8" w:rsidRDefault="00740F94" w:rsidP="00557AD8">
      <w:pPr>
        <w:autoSpaceDE w:val="0"/>
        <w:autoSpaceDN w:val="0"/>
        <w:adjustRightInd w:val="0"/>
        <w:spacing w:after="0" w:line="240" w:lineRule="auto"/>
        <w:ind w:firstLine="709"/>
        <w:jc w:val="center"/>
        <w:rPr>
          <w:rFonts w:ascii="Times New Roman" w:hAnsi="Times New Roman" w:cs="Times New Roman"/>
          <w:color w:val="000000"/>
          <w:sz w:val="24"/>
          <w:szCs w:val="24"/>
          <w:u w:val="single"/>
        </w:rPr>
      </w:pPr>
      <w:r w:rsidRPr="00557AD8">
        <w:rPr>
          <w:rFonts w:ascii="Times New Roman" w:hAnsi="Times New Roman" w:cs="Times New Roman"/>
          <w:b/>
          <w:bCs/>
          <w:color w:val="000000"/>
          <w:sz w:val="24"/>
          <w:szCs w:val="24"/>
          <w:u w:val="single"/>
        </w:rPr>
        <w:t>Основы безопасности жизнедеятельности</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Основы безопасности жизнедеятельности как учебный предмет обеспечивает: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обучающимися знаний о безопасном поведении в повседневной жизнедеятельности;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понимание необходимости беречь и сохранять свое здоровье как индивидуальную и общественную ценность;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понимание необходимости следовать правилам безопасного поведения в опасных и чрезвычайных ситуациях природного, техногенного и социального характера;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понимание необходимости сохранения природы и окружающей среды для полноценной жизни человека;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обучающимися умений экологического проектирования безопасной жизнедеятельности с учетом природных, техногенных и социальных рисков;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lastRenderedPageBreak/>
        <w:t xml:space="preserve">освоение умений использовать различные источники информации и коммуникации для определения угрозы возникновения опасных и чрезвычайных ситуаций;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умений оказывать первую помощь пострадавшим;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умений готовность проявлять предосторожность в ситуациях неопределенности;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умений использовать средства индивидуальной и коллективной защиты.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Освоение и понимание учебного предмета «Основы безопасности жизнедеятельности» направлено на: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воспитание у обучающихся чувства ответственности за личную безопасность, ценностного отношения к своему здоровью и жизни;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 </w:t>
      </w:r>
    </w:p>
    <w:p w:rsidR="00740F94" w:rsidRPr="00740F94" w:rsidRDefault="00740F94" w:rsidP="00E76669">
      <w:pPr>
        <w:numPr>
          <w:ilvl w:val="0"/>
          <w:numId w:val="19"/>
        </w:num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формирование у обучающихся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w:t>
      </w:r>
      <w:proofErr w:type="spellStart"/>
      <w:r w:rsidRPr="00740F94">
        <w:rPr>
          <w:rFonts w:ascii="Times New Roman" w:hAnsi="Times New Roman" w:cs="Times New Roman"/>
          <w:color w:val="000000"/>
          <w:sz w:val="24"/>
          <w:szCs w:val="24"/>
        </w:rPr>
        <w:t>антиэкстремистской</w:t>
      </w:r>
      <w:proofErr w:type="spellEnd"/>
      <w:r w:rsidRPr="00740F94">
        <w:rPr>
          <w:rFonts w:ascii="Times New Roman" w:hAnsi="Times New Roman" w:cs="Times New Roman"/>
          <w:color w:val="000000"/>
          <w:sz w:val="24"/>
          <w:szCs w:val="24"/>
        </w:rPr>
        <w:t xml:space="preserve"> и антитеррористической личностной позиции, нетерпимости к действиям и влияниям, представляющим угрозу для жизни человека.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0F94">
        <w:rPr>
          <w:rFonts w:ascii="Times New Roman" w:hAnsi="Times New Roman" w:cs="Times New Roman"/>
          <w:color w:val="000000"/>
          <w:sz w:val="24"/>
          <w:szCs w:val="24"/>
        </w:rPr>
        <w:t xml:space="preserve">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 </w:t>
      </w:r>
    </w:p>
    <w:p w:rsidR="00740F94" w:rsidRPr="00740F94" w:rsidRDefault="00740F94" w:rsidP="00740F94">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spellStart"/>
      <w:r w:rsidRPr="00740F94">
        <w:rPr>
          <w:rFonts w:ascii="Times New Roman" w:hAnsi="Times New Roman" w:cs="Times New Roman"/>
          <w:color w:val="000000"/>
          <w:sz w:val="24"/>
          <w:szCs w:val="24"/>
        </w:rPr>
        <w:t>Межпредметная</w:t>
      </w:r>
      <w:proofErr w:type="spellEnd"/>
      <w:r w:rsidRPr="00740F94">
        <w:rPr>
          <w:rFonts w:ascii="Times New Roman" w:hAnsi="Times New Roman" w:cs="Times New Roman"/>
          <w:color w:val="000000"/>
          <w:sz w:val="24"/>
          <w:szCs w:val="24"/>
        </w:rPr>
        <w:t xml:space="preserve">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 </w:t>
      </w:r>
    </w:p>
    <w:p w:rsidR="00A22305" w:rsidRDefault="00A22305"/>
    <w:sectPr w:rsidR="00A22305" w:rsidSect="00740F94">
      <w:pgSz w:w="11906" w:h="16838"/>
      <w:pgMar w:top="567" w:right="850"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6"/>
    <w:multiLevelType w:val="multilevel"/>
    <w:tmpl w:val="00000006"/>
    <w:name w:val="WW8Num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2" w15:restartNumberingAfterBreak="0">
    <w:nsid w:val="00000033"/>
    <w:multiLevelType w:val="singleLevel"/>
    <w:tmpl w:val="00000033"/>
    <w:name w:val="WW8Num53"/>
    <w:lvl w:ilvl="0">
      <w:start w:val="1"/>
      <w:numFmt w:val="bullet"/>
      <w:lvlText w:val=""/>
      <w:lvlJc w:val="left"/>
      <w:pPr>
        <w:tabs>
          <w:tab w:val="num" w:pos="1080"/>
        </w:tabs>
        <w:ind w:left="1080" w:hanging="360"/>
      </w:pPr>
      <w:rPr>
        <w:rFonts w:ascii="Symbol" w:hAnsi="Symbol" w:cs="Symbol"/>
      </w:rPr>
    </w:lvl>
  </w:abstractNum>
  <w:abstractNum w:abstractNumId="3" w15:restartNumberingAfterBreak="0">
    <w:nsid w:val="00000044"/>
    <w:multiLevelType w:val="singleLevel"/>
    <w:tmpl w:val="00000044"/>
    <w:name w:val="WW8Num70"/>
    <w:lvl w:ilvl="0">
      <w:start w:val="1"/>
      <w:numFmt w:val="bullet"/>
      <w:lvlText w:val=""/>
      <w:lvlJc w:val="left"/>
      <w:pPr>
        <w:tabs>
          <w:tab w:val="num" w:pos="720"/>
        </w:tabs>
        <w:ind w:left="720" w:hanging="360"/>
      </w:pPr>
      <w:rPr>
        <w:rFonts w:ascii="Wingdings" w:hAnsi="Wingdings" w:cs="Wingdings"/>
      </w:rPr>
    </w:lvl>
  </w:abstractNum>
  <w:abstractNum w:abstractNumId="4" w15:restartNumberingAfterBreak="0">
    <w:nsid w:val="00000045"/>
    <w:multiLevelType w:val="singleLevel"/>
    <w:tmpl w:val="00000045"/>
    <w:name w:val="WW8Num71"/>
    <w:lvl w:ilvl="0">
      <w:start w:val="1"/>
      <w:numFmt w:val="bullet"/>
      <w:lvlText w:val=""/>
      <w:lvlJc w:val="left"/>
      <w:pPr>
        <w:tabs>
          <w:tab w:val="num" w:pos="0"/>
        </w:tabs>
        <w:ind w:left="1440" w:hanging="360"/>
      </w:pPr>
      <w:rPr>
        <w:rFonts w:ascii="Wingdings" w:hAnsi="Wingdings" w:cs="Wingdings"/>
      </w:rPr>
    </w:lvl>
  </w:abstractNum>
  <w:abstractNum w:abstractNumId="5" w15:restartNumberingAfterBreak="0">
    <w:nsid w:val="0000004F"/>
    <w:multiLevelType w:val="singleLevel"/>
    <w:tmpl w:val="0000004F"/>
    <w:name w:val="WW8Num81"/>
    <w:lvl w:ilvl="0">
      <w:start w:val="1"/>
      <w:numFmt w:val="bullet"/>
      <w:lvlText w:val=""/>
      <w:lvlJc w:val="left"/>
      <w:pPr>
        <w:tabs>
          <w:tab w:val="num" w:pos="0"/>
        </w:tabs>
        <w:ind w:left="720" w:hanging="360"/>
      </w:pPr>
      <w:rPr>
        <w:rFonts w:ascii="Wingdings" w:hAnsi="Wingdings" w:cs="Wingdings"/>
      </w:rPr>
    </w:lvl>
  </w:abstractNum>
  <w:abstractNum w:abstractNumId="6" w15:restartNumberingAfterBreak="0">
    <w:nsid w:val="00000063"/>
    <w:multiLevelType w:val="singleLevel"/>
    <w:tmpl w:val="00000063"/>
    <w:name w:val="WW8Num101"/>
    <w:lvl w:ilvl="0">
      <w:start w:val="1"/>
      <w:numFmt w:val="bullet"/>
      <w:lvlText w:val=""/>
      <w:lvlJc w:val="left"/>
      <w:pPr>
        <w:tabs>
          <w:tab w:val="num" w:pos="720"/>
        </w:tabs>
        <w:ind w:left="720" w:hanging="360"/>
      </w:pPr>
      <w:rPr>
        <w:rFonts w:ascii="Wingdings" w:hAnsi="Wingdings" w:cs="Wingdings"/>
      </w:rPr>
    </w:lvl>
  </w:abstractNum>
  <w:abstractNum w:abstractNumId="7" w15:restartNumberingAfterBreak="0">
    <w:nsid w:val="00266AD3"/>
    <w:multiLevelType w:val="hybridMultilevel"/>
    <w:tmpl w:val="23AE276A"/>
    <w:lvl w:ilvl="0" w:tplc="52E0C0E0">
      <w:start w:val="1"/>
      <w:numFmt w:val="bullet"/>
      <w:pStyle w:val="10"/>
      <w:lvlText w:val=""/>
      <w:lvlJc w:val="left"/>
      <w:pPr>
        <w:ind w:left="720" w:hanging="360"/>
      </w:pPr>
      <w:rPr>
        <w:rFonts w:ascii="Wingdings" w:hAnsi="Wingdings" w:hint="default"/>
      </w:rPr>
    </w:lvl>
    <w:lvl w:ilvl="1" w:tplc="0D1AE9EA">
      <w:start w:val="5"/>
      <w:numFmt w:val="bullet"/>
      <w:lvlText w:val=""/>
      <w:lvlJc w:val="left"/>
      <w:pPr>
        <w:ind w:left="1455" w:hanging="375"/>
      </w:pPr>
      <w:rPr>
        <w:rFonts w:ascii="Times New Roman" w:eastAsia="Times New Roman,Italic"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817074"/>
    <w:multiLevelType w:val="hybridMultilevel"/>
    <w:tmpl w:val="25BAB6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4CA72DE"/>
    <w:multiLevelType w:val="hybridMultilevel"/>
    <w:tmpl w:val="DF4C26DE"/>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09EB3860"/>
    <w:multiLevelType w:val="hybridMultilevel"/>
    <w:tmpl w:val="DCBE0D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A305C0"/>
    <w:multiLevelType w:val="hybridMultilevel"/>
    <w:tmpl w:val="A614C7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161A07B1"/>
    <w:multiLevelType w:val="hybridMultilevel"/>
    <w:tmpl w:val="555036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5B3E57"/>
    <w:multiLevelType w:val="hybridMultilevel"/>
    <w:tmpl w:val="9D044CF8"/>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15:restartNumberingAfterBreak="0">
    <w:nsid w:val="2A041147"/>
    <w:multiLevelType w:val="hybridMultilevel"/>
    <w:tmpl w:val="E53490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152F6F"/>
    <w:multiLevelType w:val="hybridMultilevel"/>
    <w:tmpl w:val="EA66DB90"/>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AE041B"/>
    <w:multiLevelType w:val="hybridMultilevel"/>
    <w:tmpl w:val="9EB616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E6565B"/>
    <w:multiLevelType w:val="hybridMultilevel"/>
    <w:tmpl w:val="ED0433F0"/>
    <w:lvl w:ilvl="0" w:tplc="04190005">
      <w:start w:val="1"/>
      <w:numFmt w:val="bullet"/>
      <w:lvlText w:val=""/>
      <w:lvlJc w:val="left"/>
      <w:pPr>
        <w:ind w:left="1155" w:hanging="360"/>
      </w:pPr>
      <w:rPr>
        <w:rFonts w:ascii="Wingdings" w:hAnsi="Wingdings"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8" w15:restartNumberingAfterBreak="0">
    <w:nsid w:val="46352917"/>
    <w:multiLevelType w:val="hybridMultilevel"/>
    <w:tmpl w:val="D4CE899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4E764527"/>
    <w:multiLevelType w:val="hybridMultilevel"/>
    <w:tmpl w:val="22043612"/>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5C475970"/>
    <w:multiLevelType w:val="hybridMultilevel"/>
    <w:tmpl w:val="960CD8DC"/>
    <w:lvl w:ilvl="0" w:tplc="1390DEA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FD2281"/>
    <w:multiLevelType w:val="hybridMultilevel"/>
    <w:tmpl w:val="F0F0A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B53235"/>
    <w:multiLevelType w:val="hybridMultilevel"/>
    <w:tmpl w:val="D396A95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38B079A"/>
    <w:multiLevelType w:val="hybridMultilevel"/>
    <w:tmpl w:val="7EE4568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6AE63B45"/>
    <w:multiLevelType w:val="hybridMultilevel"/>
    <w:tmpl w:val="F404D71A"/>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5" w15:restartNumberingAfterBreak="0">
    <w:nsid w:val="75700AC0"/>
    <w:multiLevelType w:val="hybridMultilevel"/>
    <w:tmpl w:val="D186B374"/>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D70A03"/>
    <w:multiLevelType w:val="hybridMultilevel"/>
    <w:tmpl w:val="8B0013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9"/>
  </w:num>
  <w:num w:numId="4">
    <w:abstractNumId w:val="13"/>
  </w:num>
  <w:num w:numId="5">
    <w:abstractNumId w:val="20"/>
  </w:num>
  <w:num w:numId="6">
    <w:abstractNumId w:val="15"/>
  </w:num>
  <w:num w:numId="7">
    <w:abstractNumId w:val="22"/>
  </w:num>
  <w:num w:numId="8">
    <w:abstractNumId w:val="25"/>
  </w:num>
  <w:num w:numId="9">
    <w:abstractNumId w:val="10"/>
  </w:num>
  <w:num w:numId="10">
    <w:abstractNumId w:val="12"/>
  </w:num>
  <w:num w:numId="11">
    <w:abstractNumId w:val="26"/>
  </w:num>
  <w:num w:numId="12">
    <w:abstractNumId w:val="17"/>
  </w:num>
  <w:num w:numId="13">
    <w:abstractNumId w:val="16"/>
  </w:num>
  <w:num w:numId="14">
    <w:abstractNumId w:val="24"/>
  </w:num>
  <w:num w:numId="15">
    <w:abstractNumId w:val="18"/>
  </w:num>
  <w:num w:numId="16">
    <w:abstractNumId w:val="21"/>
  </w:num>
  <w:num w:numId="17">
    <w:abstractNumId w:val="9"/>
  </w:num>
  <w:num w:numId="18">
    <w:abstractNumId w:val="11"/>
  </w:num>
  <w:num w:numId="19">
    <w:abstractNumId w:val="23"/>
  </w:num>
  <w:num w:numId="20">
    <w:abstractNumId w:val="0"/>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C3"/>
    <w:rsid w:val="00000932"/>
    <w:rsid w:val="00003405"/>
    <w:rsid w:val="00003724"/>
    <w:rsid w:val="00004212"/>
    <w:rsid w:val="000068BD"/>
    <w:rsid w:val="00007152"/>
    <w:rsid w:val="00011DB8"/>
    <w:rsid w:val="00012B21"/>
    <w:rsid w:val="00013A9C"/>
    <w:rsid w:val="00015E97"/>
    <w:rsid w:val="00016966"/>
    <w:rsid w:val="00021F66"/>
    <w:rsid w:val="00025297"/>
    <w:rsid w:val="00025A1E"/>
    <w:rsid w:val="00026C42"/>
    <w:rsid w:val="00027EDB"/>
    <w:rsid w:val="000358E9"/>
    <w:rsid w:val="00035BE9"/>
    <w:rsid w:val="000368BF"/>
    <w:rsid w:val="00036A15"/>
    <w:rsid w:val="0003707D"/>
    <w:rsid w:val="00037C9E"/>
    <w:rsid w:val="0004027A"/>
    <w:rsid w:val="000407E3"/>
    <w:rsid w:val="00041BB2"/>
    <w:rsid w:val="00043FEE"/>
    <w:rsid w:val="00047424"/>
    <w:rsid w:val="000475C5"/>
    <w:rsid w:val="00047779"/>
    <w:rsid w:val="00051EAA"/>
    <w:rsid w:val="000532E4"/>
    <w:rsid w:val="00053403"/>
    <w:rsid w:val="00053848"/>
    <w:rsid w:val="00054007"/>
    <w:rsid w:val="000545FD"/>
    <w:rsid w:val="00054E64"/>
    <w:rsid w:val="00055245"/>
    <w:rsid w:val="00055C21"/>
    <w:rsid w:val="00056B95"/>
    <w:rsid w:val="00057304"/>
    <w:rsid w:val="00057D1A"/>
    <w:rsid w:val="00060FB8"/>
    <w:rsid w:val="00064112"/>
    <w:rsid w:val="00064AE1"/>
    <w:rsid w:val="00064D63"/>
    <w:rsid w:val="00065280"/>
    <w:rsid w:val="00066F92"/>
    <w:rsid w:val="00070651"/>
    <w:rsid w:val="0007290E"/>
    <w:rsid w:val="00073F52"/>
    <w:rsid w:val="00074663"/>
    <w:rsid w:val="00074CEB"/>
    <w:rsid w:val="00074E8B"/>
    <w:rsid w:val="00074E9A"/>
    <w:rsid w:val="00075D47"/>
    <w:rsid w:val="00076675"/>
    <w:rsid w:val="00077739"/>
    <w:rsid w:val="0008175F"/>
    <w:rsid w:val="0008367B"/>
    <w:rsid w:val="00083CAF"/>
    <w:rsid w:val="00084E8B"/>
    <w:rsid w:val="000909B3"/>
    <w:rsid w:val="00090EFB"/>
    <w:rsid w:val="000944B2"/>
    <w:rsid w:val="0009619B"/>
    <w:rsid w:val="000963AF"/>
    <w:rsid w:val="000964C5"/>
    <w:rsid w:val="00097C6D"/>
    <w:rsid w:val="00097F76"/>
    <w:rsid w:val="000A0283"/>
    <w:rsid w:val="000A1360"/>
    <w:rsid w:val="000A3073"/>
    <w:rsid w:val="000A4F6C"/>
    <w:rsid w:val="000A6076"/>
    <w:rsid w:val="000B01D0"/>
    <w:rsid w:val="000B137A"/>
    <w:rsid w:val="000B4FD2"/>
    <w:rsid w:val="000B518D"/>
    <w:rsid w:val="000B7890"/>
    <w:rsid w:val="000C297E"/>
    <w:rsid w:val="000C4FB8"/>
    <w:rsid w:val="000C54A0"/>
    <w:rsid w:val="000C6FB8"/>
    <w:rsid w:val="000D0F4D"/>
    <w:rsid w:val="000D17C0"/>
    <w:rsid w:val="000D2C17"/>
    <w:rsid w:val="000D3A8B"/>
    <w:rsid w:val="000D619B"/>
    <w:rsid w:val="000D61B4"/>
    <w:rsid w:val="000D6859"/>
    <w:rsid w:val="000D6B82"/>
    <w:rsid w:val="000D71AB"/>
    <w:rsid w:val="000D7A94"/>
    <w:rsid w:val="000E0A19"/>
    <w:rsid w:val="000E2813"/>
    <w:rsid w:val="000E3432"/>
    <w:rsid w:val="000E411F"/>
    <w:rsid w:val="000E4AD3"/>
    <w:rsid w:val="000E786B"/>
    <w:rsid w:val="000F0C2F"/>
    <w:rsid w:val="000F2FB0"/>
    <w:rsid w:val="000F33F8"/>
    <w:rsid w:val="000F3CF1"/>
    <w:rsid w:val="000F4CEE"/>
    <w:rsid w:val="000F51FA"/>
    <w:rsid w:val="000F5FA4"/>
    <w:rsid w:val="000F6623"/>
    <w:rsid w:val="000F75AB"/>
    <w:rsid w:val="000F781E"/>
    <w:rsid w:val="00102E43"/>
    <w:rsid w:val="00103418"/>
    <w:rsid w:val="00104423"/>
    <w:rsid w:val="00105224"/>
    <w:rsid w:val="00107496"/>
    <w:rsid w:val="00107F4C"/>
    <w:rsid w:val="00114A84"/>
    <w:rsid w:val="001154D7"/>
    <w:rsid w:val="00117284"/>
    <w:rsid w:val="00117C47"/>
    <w:rsid w:val="00117DCC"/>
    <w:rsid w:val="001207BA"/>
    <w:rsid w:val="00120F15"/>
    <w:rsid w:val="00120F26"/>
    <w:rsid w:val="00123DE4"/>
    <w:rsid w:val="00124CA7"/>
    <w:rsid w:val="00126E37"/>
    <w:rsid w:val="001274B9"/>
    <w:rsid w:val="00127D61"/>
    <w:rsid w:val="00132C4A"/>
    <w:rsid w:val="0013386B"/>
    <w:rsid w:val="001338E7"/>
    <w:rsid w:val="00133F21"/>
    <w:rsid w:val="001362DC"/>
    <w:rsid w:val="0013760F"/>
    <w:rsid w:val="00137BDA"/>
    <w:rsid w:val="001406C0"/>
    <w:rsid w:val="001430C6"/>
    <w:rsid w:val="001458BD"/>
    <w:rsid w:val="00145E4B"/>
    <w:rsid w:val="001468FD"/>
    <w:rsid w:val="00151836"/>
    <w:rsid w:val="00152C00"/>
    <w:rsid w:val="0015545F"/>
    <w:rsid w:val="001559D6"/>
    <w:rsid w:val="00156D45"/>
    <w:rsid w:val="00161D5C"/>
    <w:rsid w:val="001641FA"/>
    <w:rsid w:val="00165CA9"/>
    <w:rsid w:val="00165DFD"/>
    <w:rsid w:val="001710F1"/>
    <w:rsid w:val="0017181F"/>
    <w:rsid w:val="00172055"/>
    <w:rsid w:val="00173DB6"/>
    <w:rsid w:val="00176261"/>
    <w:rsid w:val="001806A0"/>
    <w:rsid w:val="00180F9A"/>
    <w:rsid w:val="00181042"/>
    <w:rsid w:val="00184357"/>
    <w:rsid w:val="0019049C"/>
    <w:rsid w:val="00192817"/>
    <w:rsid w:val="00192DAF"/>
    <w:rsid w:val="00196346"/>
    <w:rsid w:val="0019718D"/>
    <w:rsid w:val="00197568"/>
    <w:rsid w:val="001A00F7"/>
    <w:rsid w:val="001A1079"/>
    <w:rsid w:val="001A3045"/>
    <w:rsid w:val="001A330D"/>
    <w:rsid w:val="001A5335"/>
    <w:rsid w:val="001A53D0"/>
    <w:rsid w:val="001A6FAD"/>
    <w:rsid w:val="001B1B7F"/>
    <w:rsid w:val="001B2785"/>
    <w:rsid w:val="001B34AA"/>
    <w:rsid w:val="001B356F"/>
    <w:rsid w:val="001B5D1B"/>
    <w:rsid w:val="001B6982"/>
    <w:rsid w:val="001B7C9E"/>
    <w:rsid w:val="001C02FB"/>
    <w:rsid w:val="001C071C"/>
    <w:rsid w:val="001C0C96"/>
    <w:rsid w:val="001C1BD1"/>
    <w:rsid w:val="001C381C"/>
    <w:rsid w:val="001C5A18"/>
    <w:rsid w:val="001C78E7"/>
    <w:rsid w:val="001D0539"/>
    <w:rsid w:val="001D0D08"/>
    <w:rsid w:val="001D1DF2"/>
    <w:rsid w:val="001D2057"/>
    <w:rsid w:val="001D2990"/>
    <w:rsid w:val="001D64A0"/>
    <w:rsid w:val="001E0357"/>
    <w:rsid w:val="001E2067"/>
    <w:rsid w:val="001E3484"/>
    <w:rsid w:val="001E4686"/>
    <w:rsid w:val="001E49A4"/>
    <w:rsid w:val="001E601C"/>
    <w:rsid w:val="001E6B6B"/>
    <w:rsid w:val="001F0004"/>
    <w:rsid w:val="001F13B7"/>
    <w:rsid w:val="001F29C2"/>
    <w:rsid w:val="001F5704"/>
    <w:rsid w:val="001F6F32"/>
    <w:rsid w:val="001F771F"/>
    <w:rsid w:val="002007A6"/>
    <w:rsid w:val="00205603"/>
    <w:rsid w:val="00206618"/>
    <w:rsid w:val="002103A6"/>
    <w:rsid w:val="0021447C"/>
    <w:rsid w:val="00215AC1"/>
    <w:rsid w:val="002208B8"/>
    <w:rsid w:val="0022129E"/>
    <w:rsid w:val="00222571"/>
    <w:rsid w:val="00222F4E"/>
    <w:rsid w:val="00225626"/>
    <w:rsid w:val="0022761B"/>
    <w:rsid w:val="00227C32"/>
    <w:rsid w:val="00230B86"/>
    <w:rsid w:val="00232904"/>
    <w:rsid w:val="00232A1B"/>
    <w:rsid w:val="00233620"/>
    <w:rsid w:val="002337D0"/>
    <w:rsid w:val="00235633"/>
    <w:rsid w:val="00237057"/>
    <w:rsid w:val="00237BE5"/>
    <w:rsid w:val="00237F62"/>
    <w:rsid w:val="00240B28"/>
    <w:rsid w:val="00240BD0"/>
    <w:rsid w:val="002458A3"/>
    <w:rsid w:val="00246179"/>
    <w:rsid w:val="00246FD0"/>
    <w:rsid w:val="00251F7A"/>
    <w:rsid w:val="00253CE0"/>
    <w:rsid w:val="0025675C"/>
    <w:rsid w:val="0026069A"/>
    <w:rsid w:val="00260A75"/>
    <w:rsid w:val="00261637"/>
    <w:rsid w:val="0026174A"/>
    <w:rsid w:val="00262AA3"/>
    <w:rsid w:val="00262B3E"/>
    <w:rsid w:val="00263D5C"/>
    <w:rsid w:val="00264422"/>
    <w:rsid w:val="0026492E"/>
    <w:rsid w:val="00264A0B"/>
    <w:rsid w:val="00267A0A"/>
    <w:rsid w:val="00267AB8"/>
    <w:rsid w:val="00270BE0"/>
    <w:rsid w:val="00271554"/>
    <w:rsid w:val="00271670"/>
    <w:rsid w:val="00272EDB"/>
    <w:rsid w:val="00273B26"/>
    <w:rsid w:val="00275DED"/>
    <w:rsid w:val="00276CA0"/>
    <w:rsid w:val="00277973"/>
    <w:rsid w:val="002820C3"/>
    <w:rsid w:val="002827D9"/>
    <w:rsid w:val="00284C87"/>
    <w:rsid w:val="00285774"/>
    <w:rsid w:val="00286AFE"/>
    <w:rsid w:val="00286D8C"/>
    <w:rsid w:val="0028772D"/>
    <w:rsid w:val="002908BE"/>
    <w:rsid w:val="0029095F"/>
    <w:rsid w:val="00291CA9"/>
    <w:rsid w:val="00294409"/>
    <w:rsid w:val="002965C3"/>
    <w:rsid w:val="00296A3E"/>
    <w:rsid w:val="00297254"/>
    <w:rsid w:val="002A06FF"/>
    <w:rsid w:val="002A1489"/>
    <w:rsid w:val="002A2492"/>
    <w:rsid w:val="002A58D2"/>
    <w:rsid w:val="002B022A"/>
    <w:rsid w:val="002B05CD"/>
    <w:rsid w:val="002B0ADF"/>
    <w:rsid w:val="002B11A7"/>
    <w:rsid w:val="002B2E2A"/>
    <w:rsid w:val="002B3884"/>
    <w:rsid w:val="002B48C3"/>
    <w:rsid w:val="002B4A9A"/>
    <w:rsid w:val="002B4B73"/>
    <w:rsid w:val="002B5201"/>
    <w:rsid w:val="002B5859"/>
    <w:rsid w:val="002B5BC3"/>
    <w:rsid w:val="002B6679"/>
    <w:rsid w:val="002C13CE"/>
    <w:rsid w:val="002C29E5"/>
    <w:rsid w:val="002C451B"/>
    <w:rsid w:val="002C6B10"/>
    <w:rsid w:val="002C6E31"/>
    <w:rsid w:val="002D02F2"/>
    <w:rsid w:val="002D03AD"/>
    <w:rsid w:val="002D1062"/>
    <w:rsid w:val="002D3B25"/>
    <w:rsid w:val="002D6062"/>
    <w:rsid w:val="002E1642"/>
    <w:rsid w:val="002E6E70"/>
    <w:rsid w:val="002F1CEE"/>
    <w:rsid w:val="002F1FF0"/>
    <w:rsid w:val="002F362D"/>
    <w:rsid w:val="00300AD2"/>
    <w:rsid w:val="0030264D"/>
    <w:rsid w:val="00303941"/>
    <w:rsid w:val="00304070"/>
    <w:rsid w:val="003043D7"/>
    <w:rsid w:val="00304518"/>
    <w:rsid w:val="00307066"/>
    <w:rsid w:val="00307DDF"/>
    <w:rsid w:val="00311C22"/>
    <w:rsid w:val="0031381E"/>
    <w:rsid w:val="0031502E"/>
    <w:rsid w:val="003150EC"/>
    <w:rsid w:val="003151B1"/>
    <w:rsid w:val="00316FEC"/>
    <w:rsid w:val="00317907"/>
    <w:rsid w:val="00321672"/>
    <w:rsid w:val="00322477"/>
    <w:rsid w:val="00322E61"/>
    <w:rsid w:val="00323614"/>
    <w:rsid w:val="003236A3"/>
    <w:rsid w:val="0032535D"/>
    <w:rsid w:val="0032719E"/>
    <w:rsid w:val="003310ED"/>
    <w:rsid w:val="0033157B"/>
    <w:rsid w:val="00331B2B"/>
    <w:rsid w:val="00331D2E"/>
    <w:rsid w:val="00335369"/>
    <w:rsid w:val="003360EC"/>
    <w:rsid w:val="003363FB"/>
    <w:rsid w:val="00337288"/>
    <w:rsid w:val="00340387"/>
    <w:rsid w:val="00340A91"/>
    <w:rsid w:val="00343DE0"/>
    <w:rsid w:val="00345C93"/>
    <w:rsid w:val="00351A3A"/>
    <w:rsid w:val="00353682"/>
    <w:rsid w:val="00354CE5"/>
    <w:rsid w:val="00355627"/>
    <w:rsid w:val="003561BB"/>
    <w:rsid w:val="0035732A"/>
    <w:rsid w:val="00357FC6"/>
    <w:rsid w:val="00360B40"/>
    <w:rsid w:val="00360D83"/>
    <w:rsid w:val="00361261"/>
    <w:rsid w:val="00361EB3"/>
    <w:rsid w:val="0036237D"/>
    <w:rsid w:val="00362F1D"/>
    <w:rsid w:val="00363BB4"/>
    <w:rsid w:val="003661EF"/>
    <w:rsid w:val="0036730A"/>
    <w:rsid w:val="00367EEF"/>
    <w:rsid w:val="00373A0C"/>
    <w:rsid w:val="003749BE"/>
    <w:rsid w:val="003750A5"/>
    <w:rsid w:val="00375B67"/>
    <w:rsid w:val="003764BC"/>
    <w:rsid w:val="00382A54"/>
    <w:rsid w:val="00387F11"/>
    <w:rsid w:val="00390524"/>
    <w:rsid w:val="0039081E"/>
    <w:rsid w:val="003919DC"/>
    <w:rsid w:val="00394D20"/>
    <w:rsid w:val="003A172E"/>
    <w:rsid w:val="003A1D0E"/>
    <w:rsid w:val="003A3A1B"/>
    <w:rsid w:val="003A4551"/>
    <w:rsid w:val="003A4926"/>
    <w:rsid w:val="003A5380"/>
    <w:rsid w:val="003A7DA5"/>
    <w:rsid w:val="003B1795"/>
    <w:rsid w:val="003B22AA"/>
    <w:rsid w:val="003B3F0F"/>
    <w:rsid w:val="003B403B"/>
    <w:rsid w:val="003B51FF"/>
    <w:rsid w:val="003B601D"/>
    <w:rsid w:val="003B776F"/>
    <w:rsid w:val="003B7DD8"/>
    <w:rsid w:val="003C0E5A"/>
    <w:rsid w:val="003C389A"/>
    <w:rsid w:val="003C38D4"/>
    <w:rsid w:val="003C3C12"/>
    <w:rsid w:val="003C5713"/>
    <w:rsid w:val="003C6A1A"/>
    <w:rsid w:val="003C7A54"/>
    <w:rsid w:val="003C7FA0"/>
    <w:rsid w:val="003D49CD"/>
    <w:rsid w:val="003D6795"/>
    <w:rsid w:val="003D782B"/>
    <w:rsid w:val="003E35EF"/>
    <w:rsid w:val="003E3C08"/>
    <w:rsid w:val="003E4370"/>
    <w:rsid w:val="003E6040"/>
    <w:rsid w:val="003E788A"/>
    <w:rsid w:val="003F02F0"/>
    <w:rsid w:val="003F0F70"/>
    <w:rsid w:val="003F1D78"/>
    <w:rsid w:val="003F418B"/>
    <w:rsid w:val="0040036D"/>
    <w:rsid w:val="00401B0C"/>
    <w:rsid w:val="00406F11"/>
    <w:rsid w:val="004103D5"/>
    <w:rsid w:val="00410567"/>
    <w:rsid w:val="00420314"/>
    <w:rsid w:val="00420D6C"/>
    <w:rsid w:val="004212B8"/>
    <w:rsid w:val="00422249"/>
    <w:rsid w:val="00422260"/>
    <w:rsid w:val="00422951"/>
    <w:rsid w:val="00424556"/>
    <w:rsid w:val="00425504"/>
    <w:rsid w:val="00425A51"/>
    <w:rsid w:val="00426FC4"/>
    <w:rsid w:val="00427434"/>
    <w:rsid w:val="0043250F"/>
    <w:rsid w:val="00435477"/>
    <w:rsid w:val="00442E98"/>
    <w:rsid w:val="00443F21"/>
    <w:rsid w:val="00444CAC"/>
    <w:rsid w:val="00445C11"/>
    <w:rsid w:val="004469D5"/>
    <w:rsid w:val="00446CF2"/>
    <w:rsid w:val="00446DD0"/>
    <w:rsid w:val="00447C91"/>
    <w:rsid w:val="0045206F"/>
    <w:rsid w:val="0045334D"/>
    <w:rsid w:val="00456235"/>
    <w:rsid w:val="004617DC"/>
    <w:rsid w:val="0046423D"/>
    <w:rsid w:val="00471837"/>
    <w:rsid w:val="00473449"/>
    <w:rsid w:val="00475F6A"/>
    <w:rsid w:val="00476FEC"/>
    <w:rsid w:val="00483507"/>
    <w:rsid w:val="00483981"/>
    <w:rsid w:val="00485DB1"/>
    <w:rsid w:val="0048610D"/>
    <w:rsid w:val="00486446"/>
    <w:rsid w:val="004864D8"/>
    <w:rsid w:val="00490445"/>
    <w:rsid w:val="00490B75"/>
    <w:rsid w:val="00490D44"/>
    <w:rsid w:val="004912D5"/>
    <w:rsid w:val="00491A76"/>
    <w:rsid w:val="00493C9E"/>
    <w:rsid w:val="0049562E"/>
    <w:rsid w:val="00496840"/>
    <w:rsid w:val="00497E7D"/>
    <w:rsid w:val="004A21AC"/>
    <w:rsid w:val="004A274D"/>
    <w:rsid w:val="004A275A"/>
    <w:rsid w:val="004A366B"/>
    <w:rsid w:val="004A46EB"/>
    <w:rsid w:val="004A5C86"/>
    <w:rsid w:val="004B0F0A"/>
    <w:rsid w:val="004B28FF"/>
    <w:rsid w:val="004B36AA"/>
    <w:rsid w:val="004B4276"/>
    <w:rsid w:val="004B4341"/>
    <w:rsid w:val="004C06B5"/>
    <w:rsid w:val="004C1715"/>
    <w:rsid w:val="004C2393"/>
    <w:rsid w:val="004C3DA4"/>
    <w:rsid w:val="004C75D4"/>
    <w:rsid w:val="004C79B9"/>
    <w:rsid w:val="004D00BE"/>
    <w:rsid w:val="004D1BFA"/>
    <w:rsid w:val="004D26AD"/>
    <w:rsid w:val="004D3D5E"/>
    <w:rsid w:val="004D4891"/>
    <w:rsid w:val="004D6704"/>
    <w:rsid w:val="004D7976"/>
    <w:rsid w:val="004E1F6D"/>
    <w:rsid w:val="004E279F"/>
    <w:rsid w:val="004E47F8"/>
    <w:rsid w:val="004E63BF"/>
    <w:rsid w:val="004F03B6"/>
    <w:rsid w:val="004F142D"/>
    <w:rsid w:val="004F2846"/>
    <w:rsid w:val="00501922"/>
    <w:rsid w:val="00502760"/>
    <w:rsid w:val="0050409D"/>
    <w:rsid w:val="005062A7"/>
    <w:rsid w:val="00507D61"/>
    <w:rsid w:val="00510FC2"/>
    <w:rsid w:val="00511C26"/>
    <w:rsid w:val="0051240A"/>
    <w:rsid w:val="005125C8"/>
    <w:rsid w:val="00514F2B"/>
    <w:rsid w:val="00517B6F"/>
    <w:rsid w:val="00517F51"/>
    <w:rsid w:val="00520A83"/>
    <w:rsid w:val="00522FCB"/>
    <w:rsid w:val="005234FB"/>
    <w:rsid w:val="0052528D"/>
    <w:rsid w:val="00525FB4"/>
    <w:rsid w:val="005307CB"/>
    <w:rsid w:val="005332F2"/>
    <w:rsid w:val="005337E7"/>
    <w:rsid w:val="00535343"/>
    <w:rsid w:val="0054068A"/>
    <w:rsid w:val="005413DF"/>
    <w:rsid w:val="0054209F"/>
    <w:rsid w:val="005431AF"/>
    <w:rsid w:val="005452CF"/>
    <w:rsid w:val="005477CD"/>
    <w:rsid w:val="00552C5C"/>
    <w:rsid w:val="00553642"/>
    <w:rsid w:val="00553772"/>
    <w:rsid w:val="005537F8"/>
    <w:rsid w:val="00556763"/>
    <w:rsid w:val="00557AD8"/>
    <w:rsid w:val="00557D19"/>
    <w:rsid w:val="00563496"/>
    <w:rsid w:val="00563539"/>
    <w:rsid w:val="0056417A"/>
    <w:rsid w:val="00564391"/>
    <w:rsid w:val="00565131"/>
    <w:rsid w:val="00566FEE"/>
    <w:rsid w:val="00570469"/>
    <w:rsid w:val="00571654"/>
    <w:rsid w:val="00571DDD"/>
    <w:rsid w:val="00575BE8"/>
    <w:rsid w:val="00575E15"/>
    <w:rsid w:val="00576FB0"/>
    <w:rsid w:val="00577737"/>
    <w:rsid w:val="00577F9F"/>
    <w:rsid w:val="00580308"/>
    <w:rsid w:val="0058094A"/>
    <w:rsid w:val="00580F48"/>
    <w:rsid w:val="00581E96"/>
    <w:rsid w:val="005839B5"/>
    <w:rsid w:val="00592708"/>
    <w:rsid w:val="00592960"/>
    <w:rsid w:val="0059452D"/>
    <w:rsid w:val="005973E8"/>
    <w:rsid w:val="005A1177"/>
    <w:rsid w:val="005A22CE"/>
    <w:rsid w:val="005A6136"/>
    <w:rsid w:val="005A6AC1"/>
    <w:rsid w:val="005B081B"/>
    <w:rsid w:val="005B1FCD"/>
    <w:rsid w:val="005B24DA"/>
    <w:rsid w:val="005B2CBC"/>
    <w:rsid w:val="005B5111"/>
    <w:rsid w:val="005B524B"/>
    <w:rsid w:val="005B57B7"/>
    <w:rsid w:val="005B5FEC"/>
    <w:rsid w:val="005B6524"/>
    <w:rsid w:val="005B71A0"/>
    <w:rsid w:val="005C16D0"/>
    <w:rsid w:val="005C4910"/>
    <w:rsid w:val="005C4AC6"/>
    <w:rsid w:val="005C5135"/>
    <w:rsid w:val="005C7581"/>
    <w:rsid w:val="005D0192"/>
    <w:rsid w:val="005D046C"/>
    <w:rsid w:val="005D2389"/>
    <w:rsid w:val="005D35A2"/>
    <w:rsid w:val="005E02E8"/>
    <w:rsid w:val="005E177F"/>
    <w:rsid w:val="005E22E1"/>
    <w:rsid w:val="005E358E"/>
    <w:rsid w:val="005E384E"/>
    <w:rsid w:val="005E3C2D"/>
    <w:rsid w:val="005F0115"/>
    <w:rsid w:val="005F0AE6"/>
    <w:rsid w:val="005F0E65"/>
    <w:rsid w:val="005F1C91"/>
    <w:rsid w:val="005F5BE2"/>
    <w:rsid w:val="005F5EB6"/>
    <w:rsid w:val="005F74AB"/>
    <w:rsid w:val="005F79FC"/>
    <w:rsid w:val="006003AF"/>
    <w:rsid w:val="00601914"/>
    <w:rsid w:val="00601A8B"/>
    <w:rsid w:val="0060671A"/>
    <w:rsid w:val="00606ED0"/>
    <w:rsid w:val="006076F9"/>
    <w:rsid w:val="00607A91"/>
    <w:rsid w:val="006122EC"/>
    <w:rsid w:val="006132AE"/>
    <w:rsid w:val="00613653"/>
    <w:rsid w:val="00613DED"/>
    <w:rsid w:val="00615ED7"/>
    <w:rsid w:val="00617998"/>
    <w:rsid w:val="006202D2"/>
    <w:rsid w:val="00620710"/>
    <w:rsid w:val="00620727"/>
    <w:rsid w:val="006236A3"/>
    <w:rsid w:val="00623E7B"/>
    <w:rsid w:val="00624C93"/>
    <w:rsid w:val="00624D10"/>
    <w:rsid w:val="00625791"/>
    <w:rsid w:val="00625D9F"/>
    <w:rsid w:val="00626A73"/>
    <w:rsid w:val="00635B34"/>
    <w:rsid w:val="00636929"/>
    <w:rsid w:val="00637230"/>
    <w:rsid w:val="00646528"/>
    <w:rsid w:val="0064711E"/>
    <w:rsid w:val="0064792A"/>
    <w:rsid w:val="00647D45"/>
    <w:rsid w:val="00651F08"/>
    <w:rsid w:val="00652033"/>
    <w:rsid w:val="0065207E"/>
    <w:rsid w:val="006545EE"/>
    <w:rsid w:val="00655712"/>
    <w:rsid w:val="006602B0"/>
    <w:rsid w:val="00661370"/>
    <w:rsid w:val="00662921"/>
    <w:rsid w:val="00665FBB"/>
    <w:rsid w:val="00667402"/>
    <w:rsid w:val="00670B3C"/>
    <w:rsid w:val="00673599"/>
    <w:rsid w:val="00673E41"/>
    <w:rsid w:val="006759BD"/>
    <w:rsid w:val="00675C4D"/>
    <w:rsid w:val="006765AB"/>
    <w:rsid w:val="00676C8A"/>
    <w:rsid w:val="00680C07"/>
    <w:rsid w:val="00680C09"/>
    <w:rsid w:val="00680D0E"/>
    <w:rsid w:val="00683B59"/>
    <w:rsid w:val="00686355"/>
    <w:rsid w:val="006927E1"/>
    <w:rsid w:val="0069370E"/>
    <w:rsid w:val="00693D20"/>
    <w:rsid w:val="00694D90"/>
    <w:rsid w:val="00696537"/>
    <w:rsid w:val="00696DA0"/>
    <w:rsid w:val="00697077"/>
    <w:rsid w:val="006A0EDF"/>
    <w:rsid w:val="006A23BC"/>
    <w:rsid w:val="006A3FCD"/>
    <w:rsid w:val="006A4609"/>
    <w:rsid w:val="006A4E59"/>
    <w:rsid w:val="006A72FD"/>
    <w:rsid w:val="006A7C80"/>
    <w:rsid w:val="006B0388"/>
    <w:rsid w:val="006B1B24"/>
    <w:rsid w:val="006B1DF8"/>
    <w:rsid w:val="006B26A2"/>
    <w:rsid w:val="006B475E"/>
    <w:rsid w:val="006B48C7"/>
    <w:rsid w:val="006B4C16"/>
    <w:rsid w:val="006B5DE1"/>
    <w:rsid w:val="006B6BC8"/>
    <w:rsid w:val="006C1928"/>
    <w:rsid w:val="006C1D70"/>
    <w:rsid w:val="006C1E30"/>
    <w:rsid w:val="006C2103"/>
    <w:rsid w:val="006C4F17"/>
    <w:rsid w:val="006C59AF"/>
    <w:rsid w:val="006C6067"/>
    <w:rsid w:val="006C6EDA"/>
    <w:rsid w:val="006D231E"/>
    <w:rsid w:val="006D78EB"/>
    <w:rsid w:val="006E06DD"/>
    <w:rsid w:val="006E072D"/>
    <w:rsid w:val="006E0931"/>
    <w:rsid w:val="006E28DE"/>
    <w:rsid w:val="006E2F34"/>
    <w:rsid w:val="006E3A13"/>
    <w:rsid w:val="006E3D76"/>
    <w:rsid w:val="006E3EEF"/>
    <w:rsid w:val="006E5DA2"/>
    <w:rsid w:val="006F00C9"/>
    <w:rsid w:val="006F1532"/>
    <w:rsid w:val="006F22C6"/>
    <w:rsid w:val="006F61E7"/>
    <w:rsid w:val="006F79DD"/>
    <w:rsid w:val="00702CC2"/>
    <w:rsid w:val="007041E3"/>
    <w:rsid w:val="007065C4"/>
    <w:rsid w:val="00707DF9"/>
    <w:rsid w:val="0071003C"/>
    <w:rsid w:val="0071019B"/>
    <w:rsid w:val="007104E6"/>
    <w:rsid w:val="007147C0"/>
    <w:rsid w:val="007154F9"/>
    <w:rsid w:val="007160D6"/>
    <w:rsid w:val="0071611E"/>
    <w:rsid w:val="00716D13"/>
    <w:rsid w:val="007172AB"/>
    <w:rsid w:val="00717C81"/>
    <w:rsid w:val="00721719"/>
    <w:rsid w:val="007225B5"/>
    <w:rsid w:val="007255EA"/>
    <w:rsid w:val="00725670"/>
    <w:rsid w:val="00725C82"/>
    <w:rsid w:val="00726C19"/>
    <w:rsid w:val="0072766B"/>
    <w:rsid w:val="00727F81"/>
    <w:rsid w:val="007334A4"/>
    <w:rsid w:val="00735E8B"/>
    <w:rsid w:val="00736D95"/>
    <w:rsid w:val="00736EDE"/>
    <w:rsid w:val="007401E3"/>
    <w:rsid w:val="00740A93"/>
    <w:rsid w:val="00740E14"/>
    <w:rsid w:val="00740F94"/>
    <w:rsid w:val="00742531"/>
    <w:rsid w:val="00742DBD"/>
    <w:rsid w:val="007432A9"/>
    <w:rsid w:val="007457E1"/>
    <w:rsid w:val="00751C00"/>
    <w:rsid w:val="00751D95"/>
    <w:rsid w:val="0075282E"/>
    <w:rsid w:val="00752BFF"/>
    <w:rsid w:val="00752C7D"/>
    <w:rsid w:val="007545CF"/>
    <w:rsid w:val="00754E24"/>
    <w:rsid w:val="00755DBA"/>
    <w:rsid w:val="00760583"/>
    <w:rsid w:val="00760828"/>
    <w:rsid w:val="00762D65"/>
    <w:rsid w:val="007638E5"/>
    <w:rsid w:val="007700A3"/>
    <w:rsid w:val="0077304F"/>
    <w:rsid w:val="00773231"/>
    <w:rsid w:val="00774FEC"/>
    <w:rsid w:val="00776AB7"/>
    <w:rsid w:val="00777CAE"/>
    <w:rsid w:val="00780742"/>
    <w:rsid w:val="00782635"/>
    <w:rsid w:val="00784DF5"/>
    <w:rsid w:val="00787BD4"/>
    <w:rsid w:val="007911FA"/>
    <w:rsid w:val="007923E0"/>
    <w:rsid w:val="007938AA"/>
    <w:rsid w:val="00793DF1"/>
    <w:rsid w:val="0079472D"/>
    <w:rsid w:val="007965C6"/>
    <w:rsid w:val="0079729C"/>
    <w:rsid w:val="00797725"/>
    <w:rsid w:val="007A187A"/>
    <w:rsid w:val="007A2F4B"/>
    <w:rsid w:val="007A3734"/>
    <w:rsid w:val="007A408D"/>
    <w:rsid w:val="007A4126"/>
    <w:rsid w:val="007A56AD"/>
    <w:rsid w:val="007B2CA2"/>
    <w:rsid w:val="007B37A0"/>
    <w:rsid w:val="007B3D8C"/>
    <w:rsid w:val="007C1AE6"/>
    <w:rsid w:val="007C2002"/>
    <w:rsid w:val="007C22FF"/>
    <w:rsid w:val="007C4503"/>
    <w:rsid w:val="007C4B44"/>
    <w:rsid w:val="007C7A76"/>
    <w:rsid w:val="007D0DA7"/>
    <w:rsid w:val="007D19A3"/>
    <w:rsid w:val="007D6431"/>
    <w:rsid w:val="007D76C2"/>
    <w:rsid w:val="007E2461"/>
    <w:rsid w:val="007E2867"/>
    <w:rsid w:val="007E4AAA"/>
    <w:rsid w:val="007E60E4"/>
    <w:rsid w:val="007E6F97"/>
    <w:rsid w:val="007F162C"/>
    <w:rsid w:val="007F3238"/>
    <w:rsid w:val="007F5692"/>
    <w:rsid w:val="007F5B47"/>
    <w:rsid w:val="007F61F9"/>
    <w:rsid w:val="007F7017"/>
    <w:rsid w:val="00800FD0"/>
    <w:rsid w:val="00804D83"/>
    <w:rsid w:val="0080583E"/>
    <w:rsid w:val="00805B06"/>
    <w:rsid w:val="008068CC"/>
    <w:rsid w:val="008075B6"/>
    <w:rsid w:val="0081064A"/>
    <w:rsid w:val="008116C0"/>
    <w:rsid w:val="00815593"/>
    <w:rsid w:val="0081688D"/>
    <w:rsid w:val="008176F1"/>
    <w:rsid w:val="00826D26"/>
    <w:rsid w:val="00830219"/>
    <w:rsid w:val="00831DE0"/>
    <w:rsid w:val="00831F70"/>
    <w:rsid w:val="0083218D"/>
    <w:rsid w:val="00833A8D"/>
    <w:rsid w:val="008346CF"/>
    <w:rsid w:val="00834B95"/>
    <w:rsid w:val="00834FE2"/>
    <w:rsid w:val="00835230"/>
    <w:rsid w:val="00836199"/>
    <w:rsid w:val="0084145E"/>
    <w:rsid w:val="0084233E"/>
    <w:rsid w:val="00842FAB"/>
    <w:rsid w:val="00843ADA"/>
    <w:rsid w:val="00844FA2"/>
    <w:rsid w:val="00845853"/>
    <w:rsid w:val="0084723A"/>
    <w:rsid w:val="008479A7"/>
    <w:rsid w:val="00855141"/>
    <w:rsid w:val="00855492"/>
    <w:rsid w:val="00856259"/>
    <w:rsid w:val="00856A5B"/>
    <w:rsid w:val="00861831"/>
    <w:rsid w:val="0086474C"/>
    <w:rsid w:val="00866CCB"/>
    <w:rsid w:val="008701EF"/>
    <w:rsid w:val="008717BE"/>
    <w:rsid w:val="00871A07"/>
    <w:rsid w:val="00872115"/>
    <w:rsid w:val="00873D66"/>
    <w:rsid w:val="008744A3"/>
    <w:rsid w:val="0087614D"/>
    <w:rsid w:val="008768A5"/>
    <w:rsid w:val="0087787F"/>
    <w:rsid w:val="00880F3E"/>
    <w:rsid w:val="008822A9"/>
    <w:rsid w:val="00882B12"/>
    <w:rsid w:val="008840F3"/>
    <w:rsid w:val="008871A0"/>
    <w:rsid w:val="00890051"/>
    <w:rsid w:val="00893BA7"/>
    <w:rsid w:val="0089573A"/>
    <w:rsid w:val="00895988"/>
    <w:rsid w:val="00895A8F"/>
    <w:rsid w:val="00895B30"/>
    <w:rsid w:val="00895F0E"/>
    <w:rsid w:val="00896DD5"/>
    <w:rsid w:val="008A2634"/>
    <w:rsid w:val="008A6A13"/>
    <w:rsid w:val="008B1E69"/>
    <w:rsid w:val="008B2769"/>
    <w:rsid w:val="008B2AA5"/>
    <w:rsid w:val="008B46C0"/>
    <w:rsid w:val="008B688C"/>
    <w:rsid w:val="008C50E5"/>
    <w:rsid w:val="008C7C5B"/>
    <w:rsid w:val="008D15CC"/>
    <w:rsid w:val="008D21D3"/>
    <w:rsid w:val="008D2972"/>
    <w:rsid w:val="008D3891"/>
    <w:rsid w:val="008D3B17"/>
    <w:rsid w:val="008D4DA1"/>
    <w:rsid w:val="008E0A95"/>
    <w:rsid w:val="008E6677"/>
    <w:rsid w:val="008F25E8"/>
    <w:rsid w:val="008F7824"/>
    <w:rsid w:val="00900031"/>
    <w:rsid w:val="009001CC"/>
    <w:rsid w:val="00902792"/>
    <w:rsid w:val="00903768"/>
    <w:rsid w:val="00904719"/>
    <w:rsid w:val="00904E86"/>
    <w:rsid w:val="0090685E"/>
    <w:rsid w:val="00907641"/>
    <w:rsid w:val="00914534"/>
    <w:rsid w:val="00915921"/>
    <w:rsid w:val="00915D26"/>
    <w:rsid w:val="00915F70"/>
    <w:rsid w:val="00920B32"/>
    <w:rsid w:val="00923E84"/>
    <w:rsid w:val="00924286"/>
    <w:rsid w:val="0092461E"/>
    <w:rsid w:val="00925319"/>
    <w:rsid w:val="00927951"/>
    <w:rsid w:val="00930B5D"/>
    <w:rsid w:val="00935735"/>
    <w:rsid w:val="00936102"/>
    <w:rsid w:val="00940936"/>
    <w:rsid w:val="0094340B"/>
    <w:rsid w:val="009439BA"/>
    <w:rsid w:val="00943F01"/>
    <w:rsid w:val="00945120"/>
    <w:rsid w:val="00946046"/>
    <w:rsid w:val="009539C5"/>
    <w:rsid w:val="00954DB3"/>
    <w:rsid w:val="0095504B"/>
    <w:rsid w:val="0095559B"/>
    <w:rsid w:val="00956C18"/>
    <w:rsid w:val="00956ECC"/>
    <w:rsid w:val="00957496"/>
    <w:rsid w:val="00962D4C"/>
    <w:rsid w:val="0096446A"/>
    <w:rsid w:val="00964734"/>
    <w:rsid w:val="00964EED"/>
    <w:rsid w:val="00965A09"/>
    <w:rsid w:val="00966B51"/>
    <w:rsid w:val="00967393"/>
    <w:rsid w:val="0096739F"/>
    <w:rsid w:val="00967B4E"/>
    <w:rsid w:val="00970552"/>
    <w:rsid w:val="009719BA"/>
    <w:rsid w:val="009720FA"/>
    <w:rsid w:val="009733D6"/>
    <w:rsid w:val="009737DB"/>
    <w:rsid w:val="009755AB"/>
    <w:rsid w:val="0097725B"/>
    <w:rsid w:val="00982E8B"/>
    <w:rsid w:val="0098381E"/>
    <w:rsid w:val="009859FD"/>
    <w:rsid w:val="00991F92"/>
    <w:rsid w:val="00992FBD"/>
    <w:rsid w:val="009935BC"/>
    <w:rsid w:val="009A3E38"/>
    <w:rsid w:val="009A463F"/>
    <w:rsid w:val="009A47F6"/>
    <w:rsid w:val="009A4AD5"/>
    <w:rsid w:val="009A6B45"/>
    <w:rsid w:val="009B1DDF"/>
    <w:rsid w:val="009B2501"/>
    <w:rsid w:val="009B2BD1"/>
    <w:rsid w:val="009B4442"/>
    <w:rsid w:val="009B4642"/>
    <w:rsid w:val="009B52FC"/>
    <w:rsid w:val="009B7648"/>
    <w:rsid w:val="009C76F9"/>
    <w:rsid w:val="009D126C"/>
    <w:rsid w:val="009D3A39"/>
    <w:rsid w:val="009D5173"/>
    <w:rsid w:val="009D5472"/>
    <w:rsid w:val="009D711A"/>
    <w:rsid w:val="009D7DB4"/>
    <w:rsid w:val="009E086D"/>
    <w:rsid w:val="009E1AC8"/>
    <w:rsid w:val="009E1D6C"/>
    <w:rsid w:val="009E205F"/>
    <w:rsid w:val="009E438A"/>
    <w:rsid w:val="009E59AB"/>
    <w:rsid w:val="009E6D93"/>
    <w:rsid w:val="009F2441"/>
    <w:rsid w:val="009F2AC7"/>
    <w:rsid w:val="009F2E76"/>
    <w:rsid w:val="009F30BA"/>
    <w:rsid w:val="009F357B"/>
    <w:rsid w:val="009F3BCA"/>
    <w:rsid w:val="009F6DCA"/>
    <w:rsid w:val="00A0048B"/>
    <w:rsid w:val="00A0141B"/>
    <w:rsid w:val="00A02022"/>
    <w:rsid w:val="00A0447B"/>
    <w:rsid w:val="00A04B3E"/>
    <w:rsid w:val="00A05298"/>
    <w:rsid w:val="00A058DC"/>
    <w:rsid w:val="00A05B9D"/>
    <w:rsid w:val="00A05CEF"/>
    <w:rsid w:val="00A062D1"/>
    <w:rsid w:val="00A063FA"/>
    <w:rsid w:val="00A06906"/>
    <w:rsid w:val="00A075B1"/>
    <w:rsid w:val="00A10A46"/>
    <w:rsid w:val="00A13F7F"/>
    <w:rsid w:val="00A147E5"/>
    <w:rsid w:val="00A17B97"/>
    <w:rsid w:val="00A17D17"/>
    <w:rsid w:val="00A20362"/>
    <w:rsid w:val="00A21267"/>
    <w:rsid w:val="00A22305"/>
    <w:rsid w:val="00A231D9"/>
    <w:rsid w:val="00A26189"/>
    <w:rsid w:val="00A265FB"/>
    <w:rsid w:val="00A27163"/>
    <w:rsid w:val="00A302C6"/>
    <w:rsid w:val="00A303DA"/>
    <w:rsid w:val="00A32ADD"/>
    <w:rsid w:val="00A35353"/>
    <w:rsid w:val="00A35569"/>
    <w:rsid w:val="00A37CE8"/>
    <w:rsid w:val="00A40C98"/>
    <w:rsid w:val="00A41A47"/>
    <w:rsid w:val="00A4209E"/>
    <w:rsid w:val="00A436D6"/>
    <w:rsid w:val="00A446AC"/>
    <w:rsid w:val="00A45977"/>
    <w:rsid w:val="00A5067B"/>
    <w:rsid w:val="00A537B7"/>
    <w:rsid w:val="00A545C1"/>
    <w:rsid w:val="00A54B6C"/>
    <w:rsid w:val="00A56236"/>
    <w:rsid w:val="00A56704"/>
    <w:rsid w:val="00A60D18"/>
    <w:rsid w:val="00A619E3"/>
    <w:rsid w:val="00A641F9"/>
    <w:rsid w:val="00A655A2"/>
    <w:rsid w:val="00A65849"/>
    <w:rsid w:val="00A6717A"/>
    <w:rsid w:val="00A705A1"/>
    <w:rsid w:val="00A71F3C"/>
    <w:rsid w:val="00A72024"/>
    <w:rsid w:val="00A721C8"/>
    <w:rsid w:val="00A72642"/>
    <w:rsid w:val="00A827E6"/>
    <w:rsid w:val="00A900F0"/>
    <w:rsid w:val="00A9374B"/>
    <w:rsid w:val="00A956BF"/>
    <w:rsid w:val="00A957E9"/>
    <w:rsid w:val="00A96E23"/>
    <w:rsid w:val="00A96FF8"/>
    <w:rsid w:val="00AA0A2F"/>
    <w:rsid w:val="00AA0E5A"/>
    <w:rsid w:val="00AA4147"/>
    <w:rsid w:val="00AA46CA"/>
    <w:rsid w:val="00AA6334"/>
    <w:rsid w:val="00AA6498"/>
    <w:rsid w:val="00AA7877"/>
    <w:rsid w:val="00AA79F2"/>
    <w:rsid w:val="00AB106D"/>
    <w:rsid w:val="00AB1EE5"/>
    <w:rsid w:val="00AB2826"/>
    <w:rsid w:val="00AB33F7"/>
    <w:rsid w:val="00AB58C4"/>
    <w:rsid w:val="00AB5CAC"/>
    <w:rsid w:val="00AB6C5B"/>
    <w:rsid w:val="00AB6D1B"/>
    <w:rsid w:val="00AB72BD"/>
    <w:rsid w:val="00AC0635"/>
    <w:rsid w:val="00AC0840"/>
    <w:rsid w:val="00AC35F8"/>
    <w:rsid w:val="00AC534B"/>
    <w:rsid w:val="00AD0B1A"/>
    <w:rsid w:val="00AD0BA1"/>
    <w:rsid w:val="00AD1EAE"/>
    <w:rsid w:val="00AD28B9"/>
    <w:rsid w:val="00AD645C"/>
    <w:rsid w:val="00AD71B4"/>
    <w:rsid w:val="00AE01DF"/>
    <w:rsid w:val="00AE0C83"/>
    <w:rsid w:val="00AE365A"/>
    <w:rsid w:val="00AE3DAB"/>
    <w:rsid w:val="00AE59F5"/>
    <w:rsid w:val="00AE6CBA"/>
    <w:rsid w:val="00AE7401"/>
    <w:rsid w:val="00AF0CA8"/>
    <w:rsid w:val="00AF1B24"/>
    <w:rsid w:val="00AF3484"/>
    <w:rsid w:val="00B00937"/>
    <w:rsid w:val="00B0216A"/>
    <w:rsid w:val="00B0499D"/>
    <w:rsid w:val="00B050F4"/>
    <w:rsid w:val="00B056C5"/>
    <w:rsid w:val="00B065BE"/>
    <w:rsid w:val="00B1200F"/>
    <w:rsid w:val="00B152FA"/>
    <w:rsid w:val="00B15AB8"/>
    <w:rsid w:val="00B20761"/>
    <w:rsid w:val="00B22086"/>
    <w:rsid w:val="00B22E56"/>
    <w:rsid w:val="00B231B8"/>
    <w:rsid w:val="00B23BD3"/>
    <w:rsid w:val="00B25B34"/>
    <w:rsid w:val="00B27810"/>
    <w:rsid w:val="00B303DA"/>
    <w:rsid w:val="00B32047"/>
    <w:rsid w:val="00B32A3E"/>
    <w:rsid w:val="00B3441F"/>
    <w:rsid w:val="00B3449A"/>
    <w:rsid w:val="00B3580D"/>
    <w:rsid w:val="00B36C6E"/>
    <w:rsid w:val="00B428A2"/>
    <w:rsid w:val="00B44155"/>
    <w:rsid w:val="00B473D4"/>
    <w:rsid w:val="00B47E7E"/>
    <w:rsid w:val="00B50D2B"/>
    <w:rsid w:val="00B518D9"/>
    <w:rsid w:val="00B53EAB"/>
    <w:rsid w:val="00B562E1"/>
    <w:rsid w:val="00B56C75"/>
    <w:rsid w:val="00B56E4E"/>
    <w:rsid w:val="00B60FDE"/>
    <w:rsid w:val="00B629CD"/>
    <w:rsid w:val="00B63224"/>
    <w:rsid w:val="00B63D28"/>
    <w:rsid w:val="00B640AD"/>
    <w:rsid w:val="00B64BFF"/>
    <w:rsid w:val="00B65C34"/>
    <w:rsid w:val="00B70EB9"/>
    <w:rsid w:val="00B7123A"/>
    <w:rsid w:val="00B7184A"/>
    <w:rsid w:val="00B7248B"/>
    <w:rsid w:val="00B73F7A"/>
    <w:rsid w:val="00B74FA7"/>
    <w:rsid w:val="00B76EB6"/>
    <w:rsid w:val="00B77ECB"/>
    <w:rsid w:val="00B80F7D"/>
    <w:rsid w:val="00B81312"/>
    <w:rsid w:val="00B84509"/>
    <w:rsid w:val="00B90DD3"/>
    <w:rsid w:val="00B91326"/>
    <w:rsid w:val="00B91371"/>
    <w:rsid w:val="00B94398"/>
    <w:rsid w:val="00BA00B6"/>
    <w:rsid w:val="00BA2DD9"/>
    <w:rsid w:val="00BA315F"/>
    <w:rsid w:val="00BA4ABA"/>
    <w:rsid w:val="00BA566B"/>
    <w:rsid w:val="00BA6CC7"/>
    <w:rsid w:val="00BA762C"/>
    <w:rsid w:val="00BA7C7A"/>
    <w:rsid w:val="00BB037F"/>
    <w:rsid w:val="00BB19E4"/>
    <w:rsid w:val="00BB6D1D"/>
    <w:rsid w:val="00BC0D36"/>
    <w:rsid w:val="00BC111F"/>
    <w:rsid w:val="00BC11B2"/>
    <w:rsid w:val="00BC16DB"/>
    <w:rsid w:val="00BC35B0"/>
    <w:rsid w:val="00BC37B6"/>
    <w:rsid w:val="00BC6A49"/>
    <w:rsid w:val="00BC6B52"/>
    <w:rsid w:val="00BC6F9B"/>
    <w:rsid w:val="00BC7DE9"/>
    <w:rsid w:val="00BC7EB6"/>
    <w:rsid w:val="00BD2CAF"/>
    <w:rsid w:val="00BD3A62"/>
    <w:rsid w:val="00BD587C"/>
    <w:rsid w:val="00BD6D62"/>
    <w:rsid w:val="00BE2B46"/>
    <w:rsid w:val="00BE46B8"/>
    <w:rsid w:val="00BE588F"/>
    <w:rsid w:val="00BE6837"/>
    <w:rsid w:val="00BF0326"/>
    <w:rsid w:val="00BF1300"/>
    <w:rsid w:val="00BF2F3B"/>
    <w:rsid w:val="00BF2F62"/>
    <w:rsid w:val="00BF3D44"/>
    <w:rsid w:val="00BF610E"/>
    <w:rsid w:val="00BF77D1"/>
    <w:rsid w:val="00C02084"/>
    <w:rsid w:val="00C0480C"/>
    <w:rsid w:val="00C05CA1"/>
    <w:rsid w:val="00C07EC3"/>
    <w:rsid w:val="00C10D22"/>
    <w:rsid w:val="00C1336F"/>
    <w:rsid w:val="00C1527A"/>
    <w:rsid w:val="00C155F9"/>
    <w:rsid w:val="00C161B8"/>
    <w:rsid w:val="00C17080"/>
    <w:rsid w:val="00C223B6"/>
    <w:rsid w:val="00C22F2B"/>
    <w:rsid w:val="00C25359"/>
    <w:rsid w:val="00C2536A"/>
    <w:rsid w:val="00C25D63"/>
    <w:rsid w:val="00C2624B"/>
    <w:rsid w:val="00C2731F"/>
    <w:rsid w:val="00C31A4B"/>
    <w:rsid w:val="00C34D1C"/>
    <w:rsid w:val="00C3524B"/>
    <w:rsid w:val="00C365C0"/>
    <w:rsid w:val="00C36E2C"/>
    <w:rsid w:val="00C37C99"/>
    <w:rsid w:val="00C37D51"/>
    <w:rsid w:val="00C37DC5"/>
    <w:rsid w:val="00C45F8F"/>
    <w:rsid w:val="00C47D1D"/>
    <w:rsid w:val="00C51016"/>
    <w:rsid w:val="00C51574"/>
    <w:rsid w:val="00C552AB"/>
    <w:rsid w:val="00C569A3"/>
    <w:rsid w:val="00C57FB5"/>
    <w:rsid w:val="00C61784"/>
    <w:rsid w:val="00C63BAE"/>
    <w:rsid w:val="00C650EA"/>
    <w:rsid w:val="00C66EEF"/>
    <w:rsid w:val="00C70968"/>
    <w:rsid w:val="00C71B08"/>
    <w:rsid w:val="00C7240D"/>
    <w:rsid w:val="00C742DB"/>
    <w:rsid w:val="00C74D13"/>
    <w:rsid w:val="00C74ECA"/>
    <w:rsid w:val="00C822C0"/>
    <w:rsid w:val="00C847B1"/>
    <w:rsid w:val="00C8505E"/>
    <w:rsid w:val="00C85388"/>
    <w:rsid w:val="00C854E1"/>
    <w:rsid w:val="00C85AE7"/>
    <w:rsid w:val="00C85B9A"/>
    <w:rsid w:val="00C869B8"/>
    <w:rsid w:val="00C86E45"/>
    <w:rsid w:val="00C87340"/>
    <w:rsid w:val="00C87CAC"/>
    <w:rsid w:val="00C90028"/>
    <w:rsid w:val="00C90C33"/>
    <w:rsid w:val="00C91BE3"/>
    <w:rsid w:val="00C924B5"/>
    <w:rsid w:val="00C93764"/>
    <w:rsid w:val="00C94030"/>
    <w:rsid w:val="00C94CC3"/>
    <w:rsid w:val="00C94D44"/>
    <w:rsid w:val="00C97767"/>
    <w:rsid w:val="00CA1937"/>
    <w:rsid w:val="00CA2A8E"/>
    <w:rsid w:val="00CA2F9C"/>
    <w:rsid w:val="00CA5D50"/>
    <w:rsid w:val="00CA7A5C"/>
    <w:rsid w:val="00CB1166"/>
    <w:rsid w:val="00CB28E1"/>
    <w:rsid w:val="00CB298B"/>
    <w:rsid w:val="00CB32A6"/>
    <w:rsid w:val="00CB381C"/>
    <w:rsid w:val="00CB3F48"/>
    <w:rsid w:val="00CB6774"/>
    <w:rsid w:val="00CB6DBD"/>
    <w:rsid w:val="00CC081F"/>
    <w:rsid w:val="00CC1F52"/>
    <w:rsid w:val="00CC5499"/>
    <w:rsid w:val="00CC70AB"/>
    <w:rsid w:val="00CD1269"/>
    <w:rsid w:val="00CD40B1"/>
    <w:rsid w:val="00CD57FD"/>
    <w:rsid w:val="00CD6358"/>
    <w:rsid w:val="00CD7E2F"/>
    <w:rsid w:val="00CE190D"/>
    <w:rsid w:val="00CE246B"/>
    <w:rsid w:val="00CE4672"/>
    <w:rsid w:val="00CE53FB"/>
    <w:rsid w:val="00CE667C"/>
    <w:rsid w:val="00CF76DA"/>
    <w:rsid w:val="00D00BFE"/>
    <w:rsid w:val="00D0298D"/>
    <w:rsid w:val="00D04EC4"/>
    <w:rsid w:val="00D1057C"/>
    <w:rsid w:val="00D11638"/>
    <w:rsid w:val="00D11D75"/>
    <w:rsid w:val="00D120BE"/>
    <w:rsid w:val="00D12E32"/>
    <w:rsid w:val="00D15A5A"/>
    <w:rsid w:val="00D17625"/>
    <w:rsid w:val="00D208AF"/>
    <w:rsid w:val="00D21519"/>
    <w:rsid w:val="00D21E71"/>
    <w:rsid w:val="00D22696"/>
    <w:rsid w:val="00D243BB"/>
    <w:rsid w:val="00D25011"/>
    <w:rsid w:val="00D26A79"/>
    <w:rsid w:val="00D27931"/>
    <w:rsid w:val="00D30D77"/>
    <w:rsid w:val="00D32489"/>
    <w:rsid w:val="00D32BCC"/>
    <w:rsid w:val="00D3367C"/>
    <w:rsid w:val="00D34903"/>
    <w:rsid w:val="00D425C4"/>
    <w:rsid w:val="00D42E35"/>
    <w:rsid w:val="00D45038"/>
    <w:rsid w:val="00D464BC"/>
    <w:rsid w:val="00D47813"/>
    <w:rsid w:val="00D47EE5"/>
    <w:rsid w:val="00D47F46"/>
    <w:rsid w:val="00D500A9"/>
    <w:rsid w:val="00D504AC"/>
    <w:rsid w:val="00D51109"/>
    <w:rsid w:val="00D51206"/>
    <w:rsid w:val="00D514FA"/>
    <w:rsid w:val="00D52CEE"/>
    <w:rsid w:val="00D531CA"/>
    <w:rsid w:val="00D5475B"/>
    <w:rsid w:val="00D54D7A"/>
    <w:rsid w:val="00D54E95"/>
    <w:rsid w:val="00D55E0A"/>
    <w:rsid w:val="00D56576"/>
    <w:rsid w:val="00D617C2"/>
    <w:rsid w:val="00D62798"/>
    <w:rsid w:val="00D65475"/>
    <w:rsid w:val="00D65D03"/>
    <w:rsid w:val="00D664A0"/>
    <w:rsid w:val="00D67535"/>
    <w:rsid w:val="00D701C2"/>
    <w:rsid w:val="00D70771"/>
    <w:rsid w:val="00D71DF6"/>
    <w:rsid w:val="00D726B7"/>
    <w:rsid w:val="00D7484E"/>
    <w:rsid w:val="00D7575B"/>
    <w:rsid w:val="00D757F0"/>
    <w:rsid w:val="00D80085"/>
    <w:rsid w:val="00D81BBF"/>
    <w:rsid w:val="00D84E01"/>
    <w:rsid w:val="00D86DA6"/>
    <w:rsid w:val="00D909CD"/>
    <w:rsid w:val="00D90AEF"/>
    <w:rsid w:val="00D91147"/>
    <w:rsid w:val="00D924F9"/>
    <w:rsid w:val="00D925A8"/>
    <w:rsid w:val="00D93032"/>
    <w:rsid w:val="00D9308F"/>
    <w:rsid w:val="00D95D59"/>
    <w:rsid w:val="00D977C0"/>
    <w:rsid w:val="00DA139D"/>
    <w:rsid w:val="00DA1911"/>
    <w:rsid w:val="00DA2063"/>
    <w:rsid w:val="00DA4A05"/>
    <w:rsid w:val="00DA529E"/>
    <w:rsid w:val="00DA540F"/>
    <w:rsid w:val="00DA5B0F"/>
    <w:rsid w:val="00DA725B"/>
    <w:rsid w:val="00DB2D32"/>
    <w:rsid w:val="00DC19CA"/>
    <w:rsid w:val="00DC4ADF"/>
    <w:rsid w:val="00DC63CE"/>
    <w:rsid w:val="00DC65D5"/>
    <w:rsid w:val="00DC73F9"/>
    <w:rsid w:val="00DD3116"/>
    <w:rsid w:val="00DD4CCB"/>
    <w:rsid w:val="00DD5018"/>
    <w:rsid w:val="00DE2922"/>
    <w:rsid w:val="00DE35D8"/>
    <w:rsid w:val="00DE3B45"/>
    <w:rsid w:val="00DE4D9E"/>
    <w:rsid w:val="00DE5294"/>
    <w:rsid w:val="00DE5369"/>
    <w:rsid w:val="00DE6A41"/>
    <w:rsid w:val="00DF0B8C"/>
    <w:rsid w:val="00DF0C13"/>
    <w:rsid w:val="00DF0D8B"/>
    <w:rsid w:val="00DF1A6D"/>
    <w:rsid w:val="00DF4214"/>
    <w:rsid w:val="00DF5472"/>
    <w:rsid w:val="00DF55CA"/>
    <w:rsid w:val="00DF7F1E"/>
    <w:rsid w:val="00E0123E"/>
    <w:rsid w:val="00E03B0A"/>
    <w:rsid w:val="00E03B77"/>
    <w:rsid w:val="00E05F0E"/>
    <w:rsid w:val="00E10C67"/>
    <w:rsid w:val="00E11067"/>
    <w:rsid w:val="00E11349"/>
    <w:rsid w:val="00E143C3"/>
    <w:rsid w:val="00E15992"/>
    <w:rsid w:val="00E16F0D"/>
    <w:rsid w:val="00E23E3A"/>
    <w:rsid w:val="00E26FC6"/>
    <w:rsid w:val="00E27F90"/>
    <w:rsid w:val="00E30C76"/>
    <w:rsid w:val="00E32C67"/>
    <w:rsid w:val="00E341AB"/>
    <w:rsid w:val="00E3581F"/>
    <w:rsid w:val="00E3606A"/>
    <w:rsid w:val="00E361E5"/>
    <w:rsid w:val="00E36EC5"/>
    <w:rsid w:val="00E374F0"/>
    <w:rsid w:val="00E40C87"/>
    <w:rsid w:val="00E44AB4"/>
    <w:rsid w:val="00E50C24"/>
    <w:rsid w:val="00E51470"/>
    <w:rsid w:val="00E573E4"/>
    <w:rsid w:val="00E57F84"/>
    <w:rsid w:val="00E60203"/>
    <w:rsid w:val="00E60CB3"/>
    <w:rsid w:val="00E61047"/>
    <w:rsid w:val="00E655DA"/>
    <w:rsid w:val="00E65885"/>
    <w:rsid w:val="00E66451"/>
    <w:rsid w:val="00E669E7"/>
    <w:rsid w:val="00E66EAD"/>
    <w:rsid w:val="00E67FE1"/>
    <w:rsid w:val="00E7268B"/>
    <w:rsid w:val="00E7290A"/>
    <w:rsid w:val="00E72BE0"/>
    <w:rsid w:val="00E72F05"/>
    <w:rsid w:val="00E7407D"/>
    <w:rsid w:val="00E76669"/>
    <w:rsid w:val="00E76994"/>
    <w:rsid w:val="00E77378"/>
    <w:rsid w:val="00E80881"/>
    <w:rsid w:val="00E814D0"/>
    <w:rsid w:val="00E83FC5"/>
    <w:rsid w:val="00E84282"/>
    <w:rsid w:val="00E86EC8"/>
    <w:rsid w:val="00E87137"/>
    <w:rsid w:val="00E90A4B"/>
    <w:rsid w:val="00E92767"/>
    <w:rsid w:val="00E94646"/>
    <w:rsid w:val="00E95A33"/>
    <w:rsid w:val="00E96205"/>
    <w:rsid w:val="00E973B3"/>
    <w:rsid w:val="00EA0AAB"/>
    <w:rsid w:val="00EA0FF2"/>
    <w:rsid w:val="00EA155B"/>
    <w:rsid w:val="00EA21BB"/>
    <w:rsid w:val="00EA2DC5"/>
    <w:rsid w:val="00EA39A9"/>
    <w:rsid w:val="00EA7121"/>
    <w:rsid w:val="00EB0B05"/>
    <w:rsid w:val="00EB1CC3"/>
    <w:rsid w:val="00EB53F2"/>
    <w:rsid w:val="00EB5456"/>
    <w:rsid w:val="00EB6013"/>
    <w:rsid w:val="00EB7102"/>
    <w:rsid w:val="00EB79CC"/>
    <w:rsid w:val="00EC307F"/>
    <w:rsid w:val="00EC31E8"/>
    <w:rsid w:val="00EC3FA5"/>
    <w:rsid w:val="00EC4B86"/>
    <w:rsid w:val="00EC54A5"/>
    <w:rsid w:val="00EC7D8B"/>
    <w:rsid w:val="00ED1454"/>
    <w:rsid w:val="00ED15E9"/>
    <w:rsid w:val="00ED1751"/>
    <w:rsid w:val="00ED34C2"/>
    <w:rsid w:val="00ED3AC7"/>
    <w:rsid w:val="00ED5CA3"/>
    <w:rsid w:val="00EE0FB7"/>
    <w:rsid w:val="00EE1169"/>
    <w:rsid w:val="00EE337F"/>
    <w:rsid w:val="00EE3DA2"/>
    <w:rsid w:val="00EE61DE"/>
    <w:rsid w:val="00EE6A9A"/>
    <w:rsid w:val="00EE706E"/>
    <w:rsid w:val="00EE75B1"/>
    <w:rsid w:val="00EE76BE"/>
    <w:rsid w:val="00EE77AB"/>
    <w:rsid w:val="00EF2AF8"/>
    <w:rsid w:val="00EF72AC"/>
    <w:rsid w:val="00EF782A"/>
    <w:rsid w:val="00F030B5"/>
    <w:rsid w:val="00F03522"/>
    <w:rsid w:val="00F045B8"/>
    <w:rsid w:val="00F046E6"/>
    <w:rsid w:val="00F04FA2"/>
    <w:rsid w:val="00F05602"/>
    <w:rsid w:val="00F064C2"/>
    <w:rsid w:val="00F069A9"/>
    <w:rsid w:val="00F13004"/>
    <w:rsid w:val="00F20BBC"/>
    <w:rsid w:val="00F25C40"/>
    <w:rsid w:val="00F26F7E"/>
    <w:rsid w:val="00F27A23"/>
    <w:rsid w:val="00F30EDE"/>
    <w:rsid w:val="00F315B9"/>
    <w:rsid w:val="00F33699"/>
    <w:rsid w:val="00F36D62"/>
    <w:rsid w:val="00F372DC"/>
    <w:rsid w:val="00F44229"/>
    <w:rsid w:val="00F44B77"/>
    <w:rsid w:val="00F46522"/>
    <w:rsid w:val="00F4750D"/>
    <w:rsid w:val="00F47A48"/>
    <w:rsid w:val="00F50773"/>
    <w:rsid w:val="00F50AB0"/>
    <w:rsid w:val="00F50D34"/>
    <w:rsid w:val="00F57448"/>
    <w:rsid w:val="00F60D4C"/>
    <w:rsid w:val="00F6124D"/>
    <w:rsid w:val="00F61C59"/>
    <w:rsid w:val="00F62EC7"/>
    <w:rsid w:val="00F64607"/>
    <w:rsid w:val="00F648B1"/>
    <w:rsid w:val="00F6649D"/>
    <w:rsid w:val="00F670FA"/>
    <w:rsid w:val="00F679E7"/>
    <w:rsid w:val="00F711B4"/>
    <w:rsid w:val="00F727EF"/>
    <w:rsid w:val="00F7313F"/>
    <w:rsid w:val="00F83328"/>
    <w:rsid w:val="00F84FC1"/>
    <w:rsid w:val="00F853DE"/>
    <w:rsid w:val="00F85929"/>
    <w:rsid w:val="00F90A83"/>
    <w:rsid w:val="00F91752"/>
    <w:rsid w:val="00F91D48"/>
    <w:rsid w:val="00F936EC"/>
    <w:rsid w:val="00F9376C"/>
    <w:rsid w:val="00F93A01"/>
    <w:rsid w:val="00F967BE"/>
    <w:rsid w:val="00F967FA"/>
    <w:rsid w:val="00F9704C"/>
    <w:rsid w:val="00F974AD"/>
    <w:rsid w:val="00FA20A6"/>
    <w:rsid w:val="00FA34E7"/>
    <w:rsid w:val="00FA4F5F"/>
    <w:rsid w:val="00FA5360"/>
    <w:rsid w:val="00FB0F19"/>
    <w:rsid w:val="00FB165C"/>
    <w:rsid w:val="00FB28A3"/>
    <w:rsid w:val="00FB589D"/>
    <w:rsid w:val="00FB6276"/>
    <w:rsid w:val="00FB728E"/>
    <w:rsid w:val="00FC07A5"/>
    <w:rsid w:val="00FC10AA"/>
    <w:rsid w:val="00FC21F3"/>
    <w:rsid w:val="00FC366D"/>
    <w:rsid w:val="00FC4797"/>
    <w:rsid w:val="00FC48A0"/>
    <w:rsid w:val="00FD0066"/>
    <w:rsid w:val="00FD01ED"/>
    <w:rsid w:val="00FD4483"/>
    <w:rsid w:val="00FD551A"/>
    <w:rsid w:val="00FD58B4"/>
    <w:rsid w:val="00FD6093"/>
    <w:rsid w:val="00FD6624"/>
    <w:rsid w:val="00FD7B2C"/>
    <w:rsid w:val="00FD7C3B"/>
    <w:rsid w:val="00FE0A03"/>
    <w:rsid w:val="00FE2695"/>
    <w:rsid w:val="00FE2A78"/>
    <w:rsid w:val="00FF147E"/>
    <w:rsid w:val="00FF2587"/>
    <w:rsid w:val="00FF3600"/>
    <w:rsid w:val="00FF407F"/>
    <w:rsid w:val="00FF4E7B"/>
    <w:rsid w:val="00FF572E"/>
    <w:rsid w:val="00FF5786"/>
    <w:rsid w:val="00FF5E6B"/>
    <w:rsid w:val="00FF6217"/>
    <w:rsid w:val="00FF767D"/>
    <w:rsid w:val="00FF7C70"/>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66514"/>
  <w15:chartTrackingRefBased/>
  <w15:docId w15:val="{92C48FAB-C160-4DDA-8203-A39AAB6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740F94"/>
    <w:pPr>
      <w:keepNext/>
      <w:widowControl w:val="0"/>
      <w:numPr>
        <w:numId w:val="20"/>
      </w:numPr>
      <w:suppressAutoHyphens/>
      <w:spacing w:after="0" w:line="240" w:lineRule="auto"/>
      <w:ind w:left="540" w:right="-187" w:firstLine="0"/>
      <w:outlineLvl w:val="0"/>
    </w:pPr>
    <w:rPr>
      <w:rFonts w:ascii="Times New Roman" w:eastAsia="Times New Roman" w:hAnsi="Times New Roman" w:cs="Times New Roman"/>
      <w:b/>
      <w:kern w:val="1"/>
      <w:sz w:val="32"/>
      <w:szCs w:val="24"/>
      <w:lang w:eastAsia="ar-SA"/>
    </w:rPr>
  </w:style>
  <w:style w:type="paragraph" w:styleId="2">
    <w:name w:val="heading 2"/>
    <w:basedOn w:val="a"/>
    <w:next w:val="a"/>
    <w:link w:val="21"/>
    <w:uiPriority w:val="9"/>
    <w:qFormat/>
    <w:rsid w:val="00740F94"/>
    <w:pPr>
      <w:keepNext/>
      <w:widowControl w:val="0"/>
      <w:numPr>
        <w:ilvl w:val="1"/>
        <w:numId w:val="20"/>
      </w:numPr>
      <w:suppressAutoHyphens/>
      <w:spacing w:after="0" w:line="360" w:lineRule="auto"/>
      <w:jc w:val="both"/>
      <w:outlineLvl w:val="1"/>
    </w:pPr>
    <w:rPr>
      <w:rFonts w:ascii="Times New Roman" w:eastAsia="Times New Roman" w:hAnsi="Times New Roman" w:cs="Times New Roman"/>
      <w:b/>
      <w:bCs/>
      <w:iCs/>
      <w:spacing w:val="-6"/>
      <w:sz w:val="32"/>
      <w:szCs w:val="24"/>
      <w:lang w:eastAsia="ar-SA"/>
    </w:rPr>
  </w:style>
  <w:style w:type="paragraph" w:styleId="3">
    <w:name w:val="heading 3"/>
    <w:basedOn w:val="a"/>
    <w:next w:val="a"/>
    <w:link w:val="30"/>
    <w:uiPriority w:val="9"/>
    <w:semiHidden/>
    <w:unhideWhenUsed/>
    <w:qFormat/>
    <w:rsid w:val="00740F94"/>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1"/>
    <w:uiPriority w:val="9"/>
    <w:qFormat/>
    <w:rsid w:val="00740F94"/>
    <w:pPr>
      <w:keepNext/>
      <w:widowControl w:val="0"/>
      <w:numPr>
        <w:ilvl w:val="3"/>
        <w:numId w:val="20"/>
      </w:numPr>
      <w:suppressAutoHyphens/>
      <w:spacing w:before="240" w:after="60" w:line="240" w:lineRule="auto"/>
      <w:ind w:left="0" w:firstLine="301"/>
      <w:jc w:val="both"/>
      <w:outlineLvl w:val="3"/>
    </w:pPr>
    <w:rPr>
      <w:rFonts w:ascii="Times New Roman" w:eastAsia="Times New Roman" w:hAnsi="Times New Roman" w:cs="Times New Roman"/>
      <w:b/>
      <w:bCs/>
      <w:sz w:val="28"/>
      <w:szCs w:val="28"/>
      <w:lang w:eastAsia="ar-SA"/>
    </w:rPr>
  </w:style>
  <w:style w:type="paragraph" w:styleId="5">
    <w:name w:val="heading 5"/>
    <w:basedOn w:val="a"/>
    <w:next w:val="a"/>
    <w:link w:val="51"/>
    <w:uiPriority w:val="9"/>
    <w:qFormat/>
    <w:rsid w:val="00740F94"/>
    <w:pPr>
      <w:widowControl w:val="0"/>
      <w:numPr>
        <w:ilvl w:val="4"/>
        <w:numId w:val="20"/>
      </w:numPr>
      <w:suppressAutoHyphens/>
      <w:spacing w:before="240" w:after="60" w:line="240" w:lineRule="auto"/>
      <w:ind w:left="0" w:firstLine="301"/>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740F94"/>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740F94"/>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740F94"/>
    <w:pPr>
      <w:keepNext/>
      <w:keepLines/>
      <w:spacing w:before="40" w:after="0"/>
      <w:outlineLvl w:val="7"/>
    </w:pPr>
    <w:rPr>
      <w:rFonts w:ascii="Cambria" w:eastAsia="Times New Roman"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740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uiPriority w:val="9"/>
    <w:rsid w:val="00740F9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40F94"/>
    <w:rPr>
      <w:rFonts w:ascii="Cambria" w:eastAsia="Times New Roman" w:hAnsi="Cambria" w:cs="Times New Roman"/>
      <w:b/>
      <w:bCs/>
      <w:color w:val="4F81BD"/>
    </w:rPr>
  </w:style>
  <w:style w:type="character" w:customStyle="1" w:styleId="40">
    <w:name w:val="Заголовок 4 Знак"/>
    <w:basedOn w:val="a0"/>
    <w:uiPriority w:val="9"/>
    <w:rsid w:val="00740F94"/>
    <w:rPr>
      <w:rFonts w:asciiTheme="majorHAnsi" w:eastAsiaTheme="majorEastAsia" w:hAnsiTheme="majorHAnsi" w:cstheme="majorBidi"/>
      <w:i/>
      <w:iCs/>
      <w:color w:val="2E74B5" w:themeColor="accent1" w:themeShade="BF"/>
    </w:rPr>
  </w:style>
  <w:style w:type="character" w:customStyle="1" w:styleId="50">
    <w:name w:val="Заголовок 5 Знак"/>
    <w:basedOn w:val="a0"/>
    <w:uiPriority w:val="9"/>
    <w:rsid w:val="00740F94"/>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740F94"/>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740F94"/>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740F94"/>
    <w:rPr>
      <w:rFonts w:ascii="Cambria" w:eastAsia="Times New Roman" w:hAnsi="Cambria" w:cs="Times New Roman"/>
      <w:color w:val="404040"/>
      <w:sz w:val="20"/>
      <w:szCs w:val="20"/>
    </w:rPr>
  </w:style>
  <w:style w:type="paragraph" w:customStyle="1" w:styleId="Default">
    <w:name w:val="Default"/>
    <w:rsid w:val="00740F9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740F94"/>
    <w:pPr>
      <w:ind w:left="720"/>
      <w:contextualSpacing/>
    </w:pPr>
  </w:style>
  <w:style w:type="table" w:styleId="a4">
    <w:name w:val="Table Grid"/>
    <w:basedOn w:val="a1"/>
    <w:uiPriority w:val="59"/>
    <w:rsid w:val="00740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aliases w:val="Знак6,F1"/>
    <w:basedOn w:val="a"/>
    <w:link w:val="a6"/>
    <w:unhideWhenUsed/>
    <w:rsid w:val="00740F94"/>
    <w:pPr>
      <w:spacing w:after="0" w:line="240" w:lineRule="auto"/>
    </w:pPr>
    <w:rPr>
      <w:sz w:val="20"/>
      <w:szCs w:val="20"/>
    </w:rPr>
  </w:style>
  <w:style w:type="character" w:customStyle="1" w:styleId="a6">
    <w:name w:val="Текст сноски Знак"/>
    <w:aliases w:val="Знак6 Знак,F1 Знак"/>
    <w:basedOn w:val="a0"/>
    <w:link w:val="a5"/>
    <w:rsid w:val="00740F94"/>
    <w:rPr>
      <w:sz w:val="20"/>
      <w:szCs w:val="20"/>
    </w:rPr>
  </w:style>
  <w:style w:type="character" w:styleId="a7">
    <w:name w:val="footnote reference"/>
    <w:basedOn w:val="a0"/>
    <w:unhideWhenUsed/>
    <w:rsid w:val="00740F94"/>
    <w:rPr>
      <w:vertAlign w:val="superscript"/>
    </w:rPr>
  </w:style>
  <w:style w:type="numbering" w:customStyle="1" w:styleId="13">
    <w:name w:val="Нет списка1"/>
    <w:next w:val="a2"/>
    <w:uiPriority w:val="99"/>
    <w:semiHidden/>
    <w:unhideWhenUsed/>
    <w:rsid w:val="00740F94"/>
  </w:style>
  <w:style w:type="character" w:customStyle="1" w:styleId="WW8Num1z0">
    <w:name w:val="WW8Num1z0"/>
    <w:rsid w:val="00740F94"/>
    <w:rPr>
      <w:rFonts w:ascii="Symbol" w:hAnsi="Symbol" w:cs="Symbol"/>
    </w:rPr>
  </w:style>
  <w:style w:type="character" w:customStyle="1" w:styleId="WW8Num2z0">
    <w:name w:val="WW8Num2z0"/>
    <w:rsid w:val="00740F94"/>
    <w:rPr>
      <w:rFonts w:ascii="Wingdings" w:hAnsi="Wingdings" w:cs="Wingdings"/>
      <w:sz w:val="16"/>
    </w:rPr>
  </w:style>
  <w:style w:type="character" w:customStyle="1" w:styleId="WW8Num2z3">
    <w:name w:val="WW8Num2z3"/>
    <w:rsid w:val="00740F94"/>
    <w:rPr>
      <w:rFonts w:ascii="Symbol" w:hAnsi="Symbol" w:cs="Symbol"/>
      <w:sz w:val="16"/>
    </w:rPr>
  </w:style>
  <w:style w:type="character" w:customStyle="1" w:styleId="WW8Num5z0">
    <w:name w:val="WW8Num5z0"/>
    <w:rsid w:val="00740F94"/>
    <w:rPr>
      <w:rFonts w:ascii="Symbol" w:hAnsi="Symbol" w:cs="Symbol"/>
    </w:rPr>
  </w:style>
  <w:style w:type="character" w:customStyle="1" w:styleId="WW8Num5z1">
    <w:name w:val="WW8Num5z1"/>
    <w:rsid w:val="00740F94"/>
    <w:rPr>
      <w:rFonts w:ascii="Courier New" w:hAnsi="Courier New" w:cs="Courier New"/>
    </w:rPr>
  </w:style>
  <w:style w:type="character" w:customStyle="1" w:styleId="WW8Num5z2">
    <w:name w:val="WW8Num5z2"/>
    <w:rsid w:val="00740F94"/>
    <w:rPr>
      <w:rFonts w:ascii="Wingdings" w:hAnsi="Wingdings" w:cs="Wingdings"/>
    </w:rPr>
  </w:style>
  <w:style w:type="character" w:customStyle="1" w:styleId="WW8Num8z0">
    <w:name w:val="WW8Num8z0"/>
    <w:rsid w:val="00740F94"/>
    <w:rPr>
      <w:rFonts w:ascii="Symbol" w:hAnsi="Symbol" w:cs="Symbol"/>
    </w:rPr>
  </w:style>
  <w:style w:type="character" w:customStyle="1" w:styleId="WW8Num8z1">
    <w:name w:val="WW8Num8z1"/>
    <w:rsid w:val="00740F94"/>
    <w:rPr>
      <w:rFonts w:ascii="Courier New" w:hAnsi="Courier New" w:cs="Courier New"/>
    </w:rPr>
  </w:style>
  <w:style w:type="character" w:customStyle="1" w:styleId="WW8Num8z2">
    <w:name w:val="WW8Num8z2"/>
    <w:rsid w:val="00740F94"/>
    <w:rPr>
      <w:rFonts w:ascii="Wingdings" w:hAnsi="Wingdings" w:cs="Wingdings"/>
    </w:rPr>
  </w:style>
  <w:style w:type="character" w:customStyle="1" w:styleId="WW8Num10z0">
    <w:name w:val="WW8Num10z0"/>
    <w:rsid w:val="00740F94"/>
    <w:rPr>
      <w:rFonts w:ascii="Wingdings 2" w:hAnsi="Wingdings 2" w:cs="Wingdings 2"/>
    </w:rPr>
  </w:style>
  <w:style w:type="character" w:customStyle="1" w:styleId="WW8Num11z1">
    <w:name w:val="WW8Num11z1"/>
    <w:rsid w:val="00740F94"/>
    <w:rPr>
      <w:color w:val="000000"/>
      <w:w w:val="124"/>
    </w:rPr>
  </w:style>
  <w:style w:type="character" w:customStyle="1" w:styleId="WW8Num13z0">
    <w:name w:val="WW8Num13z0"/>
    <w:rsid w:val="00740F94"/>
    <w:rPr>
      <w:rFonts w:ascii="Symbol" w:hAnsi="Symbol" w:cs="Symbol"/>
    </w:rPr>
  </w:style>
  <w:style w:type="character" w:customStyle="1" w:styleId="WW8Num14z0">
    <w:name w:val="WW8Num14z0"/>
    <w:rsid w:val="00740F94"/>
    <w:rPr>
      <w:rFonts w:ascii="Symbol" w:hAnsi="Symbol" w:cs="Symbol"/>
    </w:rPr>
  </w:style>
  <w:style w:type="character" w:customStyle="1" w:styleId="WW8Num14z1">
    <w:name w:val="WW8Num14z1"/>
    <w:rsid w:val="00740F94"/>
    <w:rPr>
      <w:rFonts w:ascii="Courier New" w:hAnsi="Courier New" w:cs="Courier New"/>
    </w:rPr>
  </w:style>
  <w:style w:type="character" w:customStyle="1" w:styleId="WW8Num14z2">
    <w:name w:val="WW8Num14z2"/>
    <w:rsid w:val="00740F94"/>
    <w:rPr>
      <w:rFonts w:ascii="Wingdings" w:hAnsi="Wingdings" w:cs="Wingdings"/>
    </w:rPr>
  </w:style>
  <w:style w:type="character" w:customStyle="1" w:styleId="WW8Num16z0">
    <w:name w:val="WW8Num16z0"/>
    <w:rsid w:val="00740F94"/>
    <w:rPr>
      <w:rFonts w:ascii="Times New Roman" w:hAnsi="Times New Roman" w:cs="Times New Roman"/>
    </w:rPr>
  </w:style>
  <w:style w:type="character" w:customStyle="1" w:styleId="WW8Num16z1">
    <w:name w:val="WW8Num16z1"/>
    <w:rsid w:val="00740F94"/>
    <w:rPr>
      <w:rFonts w:ascii="Courier New" w:hAnsi="Courier New" w:cs="Courier New"/>
    </w:rPr>
  </w:style>
  <w:style w:type="character" w:customStyle="1" w:styleId="WW8Num16z2">
    <w:name w:val="WW8Num16z2"/>
    <w:rsid w:val="00740F94"/>
    <w:rPr>
      <w:rFonts w:ascii="Wingdings" w:hAnsi="Wingdings" w:cs="Wingdings"/>
    </w:rPr>
  </w:style>
  <w:style w:type="character" w:customStyle="1" w:styleId="WW8Num16z3">
    <w:name w:val="WW8Num16z3"/>
    <w:rsid w:val="00740F94"/>
    <w:rPr>
      <w:rFonts w:ascii="Symbol" w:hAnsi="Symbol" w:cs="Symbol"/>
    </w:rPr>
  </w:style>
  <w:style w:type="character" w:customStyle="1" w:styleId="WW8Num17z0">
    <w:name w:val="WW8Num17z0"/>
    <w:rsid w:val="00740F94"/>
    <w:rPr>
      <w:rFonts w:ascii="Times New Roman" w:hAnsi="Times New Roman" w:cs="Times New Roman"/>
    </w:rPr>
  </w:style>
  <w:style w:type="character" w:customStyle="1" w:styleId="WW8Num18z1">
    <w:name w:val="WW8Num18z1"/>
    <w:rsid w:val="00740F94"/>
    <w:rPr>
      <w:rFonts w:ascii="Symbol" w:hAnsi="Symbol" w:cs="Symbol"/>
      <w:sz w:val="20"/>
    </w:rPr>
  </w:style>
  <w:style w:type="character" w:customStyle="1" w:styleId="WW8Num19z0">
    <w:name w:val="WW8Num19z0"/>
    <w:rsid w:val="00740F94"/>
    <w:rPr>
      <w:rFonts w:ascii="Symbol" w:hAnsi="Symbol" w:cs="Symbol"/>
    </w:rPr>
  </w:style>
  <w:style w:type="character" w:customStyle="1" w:styleId="WW8Num19z1">
    <w:name w:val="WW8Num19z1"/>
    <w:rsid w:val="00740F94"/>
    <w:rPr>
      <w:rFonts w:ascii="Courier New" w:hAnsi="Courier New" w:cs="Courier New"/>
    </w:rPr>
  </w:style>
  <w:style w:type="character" w:customStyle="1" w:styleId="WW8Num19z2">
    <w:name w:val="WW8Num19z2"/>
    <w:rsid w:val="00740F94"/>
    <w:rPr>
      <w:rFonts w:ascii="Wingdings" w:hAnsi="Wingdings" w:cs="Wingdings"/>
    </w:rPr>
  </w:style>
  <w:style w:type="character" w:customStyle="1" w:styleId="WW8Num23z0">
    <w:name w:val="WW8Num23z0"/>
    <w:rsid w:val="00740F94"/>
    <w:rPr>
      <w:rFonts w:ascii="Symbol" w:hAnsi="Symbol" w:cs="Symbol"/>
    </w:rPr>
  </w:style>
  <w:style w:type="character" w:customStyle="1" w:styleId="WW8Num24z0">
    <w:name w:val="WW8Num24z0"/>
    <w:rsid w:val="00740F94"/>
    <w:rPr>
      <w:rFonts w:ascii="Symbol" w:hAnsi="Symbol" w:cs="Symbol"/>
    </w:rPr>
  </w:style>
  <w:style w:type="character" w:customStyle="1" w:styleId="WW8Num24z1">
    <w:name w:val="WW8Num24z1"/>
    <w:rsid w:val="00740F94"/>
    <w:rPr>
      <w:rFonts w:ascii="Courier New" w:hAnsi="Courier New" w:cs="Courier New"/>
    </w:rPr>
  </w:style>
  <w:style w:type="character" w:customStyle="1" w:styleId="WW8Num24z2">
    <w:name w:val="WW8Num24z2"/>
    <w:rsid w:val="00740F94"/>
    <w:rPr>
      <w:rFonts w:ascii="Wingdings" w:hAnsi="Wingdings" w:cs="Wingdings"/>
    </w:rPr>
  </w:style>
  <w:style w:type="character" w:customStyle="1" w:styleId="WW8Num25z0">
    <w:name w:val="WW8Num25z0"/>
    <w:rsid w:val="00740F94"/>
    <w:rPr>
      <w:rFonts w:ascii="Wingdings" w:hAnsi="Wingdings" w:cs="Wingdings"/>
    </w:rPr>
  </w:style>
  <w:style w:type="character" w:customStyle="1" w:styleId="WW8Num25z1">
    <w:name w:val="WW8Num25z1"/>
    <w:rsid w:val="00740F94"/>
    <w:rPr>
      <w:rFonts w:ascii="Courier New" w:hAnsi="Courier New" w:cs="Courier New"/>
    </w:rPr>
  </w:style>
  <w:style w:type="character" w:customStyle="1" w:styleId="WW8Num25z3">
    <w:name w:val="WW8Num25z3"/>
    <w:rsid w:val="00740F94"/>
    <w:rPr>
      <w:rFonts w:ascii="Symbol" w:hAnsi="Symbol" w:cs="Symbol"/>
    </w:rPr>
  </w:style>
  <w:style w:type="character" w:customStyle="1" w:styleId="WW8Num27z0">
    <w:name w:val="WW8Num27z0"/>
    <w:rsid w:val="00740F94"/>
    <w:rPr>
      <w:rFonts w:ascii="Symbol" w:hAnsi="Symbol" w:cs="Symbol"/>
    </w:rPr>
  </w:style>
  <w:style w:type="character" w:customStyle="1" w:styleId="WW8Num27z1">
    <w:name w:val="WW8Num27z1"/>
    <w:rsid w:val="00740F94"/>
    <w:rPr>
      <w:rFonts w:ascii="Courier New" w:hAnsi="Courier New" w:cs="Courier New"/>
    </w:rPr>
  </w:style>
  <w:style w:type="character" w:customStyle="1" w:styleId="WW8Num27z2">
    <w:name w:val="WW8Num27z2"/>
    <w:rsid w:val="00740F94"/>
    <w:rPr>
      <w:rFonts w:ascii="Wingdings" w:hAnsi="Wingdings" w:cs="Wingdings"/>
    </w:rPr>
  </w:style>
  <w:style w:type="character" w:customStyle="1" w:styleId="WW8Num28z0">
    <w:name w:val="WW8Num28z0"/>
    <w:rsid w:val="00740F94"/>
    <w:rPr>
      <w:rFonts w:ascii="Wingdings" w:hAnsi="Wingdings" w:cs="Wingdings"/>
    </w:rPr>
  </w:style>
  <w:style w:type="character" w:customStyle="1" w:styleId="WW8Num28z1">
    <w:name w:val="WW8Num28z1"/>
    <w:rsid w:val="00740F94"/>
    <w:rPr>
      <w:rFonts w:ascii="Courier New" w:hAnsi="Courier New" w:cs="Courier New"/>
    </w:rPr>
  </w:style>
  <w:style w:type="character" w:customStyle="1" w:styleId="WW8Num28z3">
    <w:name w:val="WW8Num28z3"/>
    <w:rsid w:val="00740F94"/>
    <w:rPr>
      <w:rFonts w:ascii="Symbol" w:hAnsi="Symbol" w:cs="Symbol"/>
    </w:rPr>
  </w:style>
  <w:style w:type="character" w:customStyle="1" w:styleId="WW8Num29z0">
    <w:name w:val="WW8Num29z0"/>
    <w:rsid w:val="00740F94"/>
    <w:rPr>
      <w:rFonts w:ascii="Symbol" w:hAnsi="Symbol" w:cs="Symbol"/>
      <w:b/>
      <w:i w:val="0"/>
      <w:sz w:val="32"/>
    </w:rPr>
  </w:style>
  <w:style w:type="character" w:customStyle="1" w:styleId="WW8Num30z0">
    <w:name w:val="WW8Num30z0"/>
    <w:rsid w:val="00740F94"/>
    <w:rPr>
      <w:rFonts w:ascii="Symbol" w:hAnsi="Symbol" w:cs="Symbol"/>
    </w:rPr>
  </w:style>
  <w:style w:type="character" w:customStyle="1" w:styleId="WW8Num30z2">
    <w:name w:val="WW8Num30z2"/>
    <w:rsid w:val="00740F94"/>
    <w:rPr>
      <w:rFonts w:ascii="Wingdings" w:hAnsi="Wingdings" w:cs="Wingdings"/>
    </w:rPr>
  </w:style>
  <w:style w:type="character" w:customStyle="1" w:styleId="WW8Num30z4">
    <w:name w:val="WW8Num30z4"/>
    <w:rsid w:val="00740F94"/>
    <w:rPr>
      <w:rFonts w:ascii="Courier New" w:hAnsi="Courier New" w:cs="Courier New"/>
    </w:rPr>
  </w:style>
  <w:style w:type="character" w:customStyle="1" w:styleId="WW8Num33z0">
    <w:name w:val="WW8Num33z0"/>
    <w:rsid w:val="00740F94"/>
    <w:rPr>
      <w:rFonts w:ascii="Symbol" w:hAnsi="Symbol" w:cs="Symbol"/>
      <w:b/>
      <w:i w:val="0"/>
      <w:sz w:val="32"/>
    </w:rPr>
  </w:style>
  <w:style w:type="character" w:customStyle="1" w:styleId="WW8Num37z0">
    <w:name w:val="WW8Num37z0"/>
    <w:rsid w:val="00740F94"/>
    <w:rPr>
      <w:rFonts w:ascii="Symbol" w:hAnsi="Symbol" w:cs="Symbol"/>
    </w:rPr>
  </w:style>
  <w:style w:type="character" w:customStyle="1" w:styleId="WW8Num39z0">
    <w:name w:val="WW8Num39z0"/>
    <w:rsid w:val="00740F94"/>
    <w:rPr>
      <w:rFonts w:ascii="Symbol" w:hAnsi="Symbol" w:cs="Symbol"/>
    </w:rPr>
  </w:style>
  <w:style w:type="character" w:customStyle="1" w:styleId="WW8Num39z1">
    <w:name w:val="WW8Num39z1"/>
    <w:rsid w:val="00740F94"/>
    <w:rPr>
      <w:rFonts w:ascii="Courier New" w:hAnsi="Courier New" w:cs="Courier New"/>
    </w:rPr>
  </w:style>
  <w:style w:type="character" w:customStyle="1" w:styleId="WW8Num39z2">
    <w:name w:val="WW8Num39z2"/>
    <w:rsid w:val="00740F94"/>
    <w:rPr>
      <w:rFonts w:ascii="Wingdings" w:hAnsi="Wingdings" w:cs="Wingdings"/>
    </w:rPr>
  </w:style>
  <w:style w:type="character" w:customStyle="1" w:styleId="WW8Num42z1">
    <w:name w:val="WW8Num42z1"/>
    <w:rsid w:val="00740F94"/>
    <w:rPr>
      <w:rFonts w:ascii="Wingdings" w:hAnsi="Wingdings" w:cs="Wingdings"/>
      <w:sz w:val="16"/>
    </w:rPr>
  </w:style>
  <w:style w:type="character" w:customStyle="1" w:styleId="WW8Num42z2">
    <w:name w:val="WW8Num42z2"/>
    <w:rsid w:val="00740F94"/>
    <w:rPr>
      <w:rFonts w:ascii="Symbol" w:hAnsi="Symbol" w:cs="Symbol"/>
    </w:rPr>
  </w:style>
  <w:style w:type="character" w:customStyle="1" w:styleId="WW8Num43z0">
    <w:name w:val="WW8Num43z0"/>
    <w:rsid w:val="00740F94"/>
    <w:rPr>
      <w:rFonts w:ascii="Times New Roman" w:hAnsi="Times New Roman" w:cs="Times New Roman"/>
    </w:rPr>
  </w:style>
  <w:style w:type="character" w:customStyle="1" w:styleId="WW8Num44z0">
    <w:name w:val="WW8Num44z0"/>
    <w:rsid w:val="00740F94"/>
    <w:rPr>
      <w:rFonts w:ascii="Symbol" w:hAnsi="Symbol" w:cs="Symbol"/>
    </w:rPr>
  </w:style>
  <w:style w:type="character" w:customStyle="1" w:styleId="WW8Num45z0">
    <w:name w:val="WW8Num45z0"/>
    <w:rsid w:val="00740F94"/>
    <w:rPr>
      <w:rFonts w:ascii="Symbol" w:hAnsi="Symbol" w:cs="Symbol"/>
    </w:rPr>
  </w:style>
  <w:style w:type="character" w:customStyle="1" w:styleId="WW8Num45z2">
    <w:name w:val="WW8Num45z2"/>
    <w:rsid w:val="00740F94"/>
    <w:rPr>
      <w:rFonts w:ascii="Wingdings" w:hAnsi="Wingdings" w:cs="Wingdings"/>
    </w:rPr>
  </w:style>
  <w:style w:type="character" w:customStyle="1" w:styleId="WW8Num45z4">
    <w:name w:val="WW8Num45z4"/>
    <w:rsid w:val="00740F94"/>
    <w:rPr>
      <w:rFonts w:ascii="Courier New" w:hAnsi="Courier New" w:cs="Courier New"/>
    </w:rPr>
  </w:style>
  <w:style w:type="character" w:customStyle="1" w:styleId="WW8Num46z0">
    <w:name w:val="WW8Num46z0"/>
    <w:rsid w:val="00740F94"/>
    <w:rPr>
      <w:rFonts w:ascii="Symbol" w:hAnsi="Symbol" w:cs="Symbol"/>
    </w:rPr>
  </w:style>
  <w:style w:type="character" w:customStyle="1" w:styleId="WW8Num46z1">
    <w:name w:val="WW8Num46z1"/>
    <w:rsid w:val="00740F94"/>
    <w:rPr>
      <w:rFonts w:ascii="Courier New" w:hAnsi="Courier New" w:cs="Courier New"/>
    </w:rPr>
  </w:style>
  <w:style w:type="character" w:customStyle="1" w:styleId="WW8Num46z2">
    <w:name w:val="WW8Num46z2"/>
    <w:rsid w:val="00740F94"/>
    <w:rPr>
      <w:rFonts w:ascii="Wingdings" w:hAnsi="Wingdings" w:cs="Wingdings"/>
    </w:rPr>
  </w:style>
  <w:style w:type="character" w:customStyle="1" w:styleId="WW8Num50z0">
    <w:name w:val="WW8Num50z0"/>
    <w:rsid w:val="00740F94"/>
    <w:rPr>
      <w:rFonts w:ascii="Symbol" w:hAnsi="Symbol" w:cs="Symbol"/>
    </w:rPr>
  </w:style>
  <w:style w:type="character" w:customStyle="1" w:styleId="WW8Num50z1">
    <w:name w:val="WW8Num50z1"/>
    <w:rsid w:val="00740F94"/>
    <w:rPr>
      <w:rFonts w:ascii="Courier New" w:hAnsi="Courier New" w:cs="Courier New"/>
    </w:rPr>
  </w:style>
  <w:style w:type="character" w:customStyle="1" w:styleId="WW8Num50z2">
    <w:name w:val="WW8Num50z2"/>
    <w:rsid w:val="00740F94"/>
    <w:rPr>
      <w:rFonts w:ascii="Wingdings" w:hAnsi="Wingdings" w:cs="Wingdings"/>
    </w:rPr>
  </w:style>
  <w:style w:type="character" w:customStyle="1" w:styleId="WW8Num51z0">
    <w:name w:val="WW8Num51z0"/>
    <w:rsid w:val="00740F94"/>
    <w:rPr>
      <w:rFonts w:ascii="Symbol" w:hAnsi="Symbol" w:cs="Symbol"/>
    </w:rPr>
  </w:style>
  <w:style w:type="character" w:customStyle="1" w:styleId="WW8Num51z1">
    <w:name w:val="WW8Num51z1"/>
    <w:rsid w:val="00740F94"/>
    <w:rPr>
      <w:rFonts w:ascii="Courier New" w:hAnsi="Courier New" w:cs="Courier New"/>
    </w:rPr>
  </w:style>
  <w:style w:type="character" w:customStyle="1" w:styleId="WW8Num51z2">
    <w:name w:val="WW8Num51z2"/>
    <w:rsid w:val="00740F94"/>
    <w:rPr>
      <w:rFonts w:ascii="Wingdings" w:hAnsi="Wingdings" w:cs="Wingdings"/>
    </w:rPr>
  </w:style>
  <w:style w:type="character" w:customStyle="1" w:styleId="WW8Num52z0">
    <w:name w:val="WW8Num52z0"/>
    <w:rsid w:val="00740F94"/>
    <w:rPr>
      <w:rFonts w:ascii="Symbol" w:hAnsi="Symbol" w:cs="Symbol"/>
    </w:rPr>
  </w:style>
  <w:style w:type="character" w:customStyle="1" w:styleId="WW8Num52z1">
    <w:name w:val="WW8Num52z1"/>
    <w:rsid w:val="00740F94"/>
    <w:rPr>
      <w:rFonts w:ascii="Courier New" w:hAnsi="Courier New" w:cs="Courier New"/>
    </w:rPr>
  </w:style>
  <w:style w:type="character" w:customStyle="1" w:styleId="WW8Num52z2">
    <w:name w:val="WW8Num52z2"/>
    <w:rsid w:val="00740F94"/>
    <w:rPr>
      <w:rFonts w:ascii="Wingdings" w:hAnsi="Wingdings" w:cs="Wingdings"/>
    </w:rPr>
  </w:style>
  <w:style w:type="character" w:customStyle="1" w:styleId="WW8Num53z0">
    <w:name w:val="WW8Num53z0"/>
    <w:rsid w:val="00740F94"/>
    <w:rPr>
      <w:rFonts w:ascii="Symbol" w:hAnsi="Symbol" w:cs="Symbol"/>
    </w:rPr>
  </w:style>
  <w:style w:type="character" w:customStyle="1" w:styleId="WW8Num54z0">
    <w:name w:val="WW8Num54z0"/>
    <w:rsid w:val="00740F94"/>
    <w:rPr>
      <w:rFonts w:ascii="Symbol" w:hAnsi="Symbol" w:cs="Symbol"/>
    </w:rPr>
  </w:style>
  <w:style w:type="character" w:customStyle="1" w:styleId="WW8Num54z1">
    <w:name w:val="WW8Num54z1"/>
    <w:rsid w:val="00740F94"/>
    <w:rPr>
      <w:rFonts w:ascii="Times New Roman" w:eastAsia="Times New Roman" w:hAnsi="Times New Roman" w:cs="Times New Roman"/>
    </w:rPr>
  </w:style>
  <w:style w:type="character" w:customStyle="1" w:styleId="WW8Num54z2">
    <w:name w:val="WW8Num54z2"/>
    <w:rsid w:val="00740F94"/>
    <w:rPr>
      <w:rFonts w:ascii="Wingdings" w:hAnsi="Wingdings" w:cs="Wingdings"/>
    </w:rPr>
  </w:style>
  <w:style w:type="character" w:customStyle="1" w:styleId="WW8Num54z4">
    <w:name w:val="WW8Num54z4"/>
    <w:rsid w:val="00740F94"/>
    <w:rPr>
      <w:rFonts w:ascii="Courier New" w:hAnsi="Courier New" w:cs="Courier New"/>
    </w:rPr>
  </w:style>
  <w:style w:type="character" w:customStyle="1" w:styleId="WW8Num55z0">
    <w:name w:val="WW8Num55z0"/>
    <w:rsid w:val="00740F94"/>
    <w:rPr>
      <w:rFonts w:ascii="Wingdings" w:hAnsi="Wingdings" w:cs="Wingdings"/>
      <w:sz w:val="16"/>
    </w:rPr>
  </w:style>
  <w:style w:type="character" w:customStyle="1" w:styleId="WW8Num55z1">
    <w:name w:val="WW8Num55z1"/>
    <w:rsid w:val="00740F94"/>
    <w:rPr>
      <w:rFonts w:ascii="Symbol" w:hAnsi="Symbol" w:cs="Symbol"/>
      <w:sz w:val="16"/>
    </w:rPr>
  </w:style>
  <w:style w:type="character" w:customStyle="1" w:styleId="WW8Num56z0">
    <w:name w:val="WW8Num56z0"/>
    <w:rsid w:val="00740F94"/>
    <w:rPr>
      <w:rFonts w:ascii="Wingdings" w:hAnsi="Wingdings" w:cs="Wingdings"/>
    </w:rPr>
  </w:style>
  <w:style w:type="character" w:customStyle="1" w:styleId="WW8Num56z1">
    <w:name w:val="WW8Num56z1"/>
    <w:rsid w:val="00740F94"/>
    <w:rPr>
      <w:rFonts w:ascii="Courier New" w:hAnsi="Courier New" w:cs="Courier New"/>
    </w:rPr>
  </w:style>
  <w:style w:type="character" w:customStyle="1" w:styleId="WW8Num56z3">
    <w:name w:val="WW8Num56z3"/>
    <w:rsid w:val="00740F94"/>
    <w:rPr>
      <w:rFonts w:ascii="Symbol" w:hAnsi="Symbol" w:cs="Symbol"/>
    </w:rPr>
  </w:style>
  <w:style w:type="character" w:customStyle="1" w:styleId="WW8Num57z0">
    <w:name w:val="WW8Num57z0"/>
    <w:rsid w:val="00740F94"/>
    <w:rPr>
      <w:rFonts w:ascii="Symbol" w:hAnsi="Symbol" w:cs="Symbol"/>
    </w:rPr>
  </w:style>
  <w:style w:type="character" w:customStyle="1" w:styleId="WW8Num57z1">
    <w:name w:val="WW8Num57z1"/>
    <w:rsid w:val="00740F94"/>
    <w:rPr>
      <w:rFonts w:ascii="Courier New" w:hAnsi="Courier New" w:cs="Courier New"/>
    </w:rPr>
  </w:style>
  <w:style w:type="character" w:customStyle="1" w:styleId="WW8Num57z2">
    <w:name w:val="WW8Num57z2"/>
    <w:rsid w:val="00740F94"/>
    <w:rPr>
      <w:rFonts w:ascii="Wingdings" w:hAnsi="Wingdings" w:cs="Wingdings"/>
    </w:rPr>
  </w:style>
  <w:style w:type="character" w:customStyle="1" w:styleId="WW8Num58z0">
    <w:name w:val="WW8Num58z0"/>
    <w:rsid w:val="00740F94"/>
    <w:rPr>
      <w:rFonts w:ascii="Symbol" w:hAnsi="Symbol" w:cs="Symbol"/>
    </w:rPr>
  </w:style>
  <w:style w:type="character" w:customStyle="1" w:styleId="WW8Num58z1">
    <w:name w:val="WW8Num58z1"/>
    <w:rsid w:val="00740F94"/>
    <w:rPr>
      <w:rFonts w:ascii="Courier New" w:hAnsi="Courier New" w:cs="Courier New"/>
    </w:rPr>
  </w:style>
  <w:style w:type="character" w:customStyle="1" w:styleId="WW8Num58z2">
    <w:name w:val="WW8Num58z2"/>
    <w:rsid w:val="00740F94"/>
    <w:rPr>
      <w:rFonts w:ascii="Wingdings" w:hAnsi="Wingdings" w:cs="Wingdings"/>
    </w:rPr>
  </w:style>
  <w:style w:type="character" w:customStyle="1" w:styleId="WW8Num59z0">
    <w:name w:val="WW8Num59z0"/>
    <w:rsid w:val="00740F94"/>
    <w:rPr>
      <w:rFonts w:ascii="Symbol" w:hAnsi="Symbol" w:cs="Symbol"/>
    </w:rPr>
  </w:style>
  <w:style w:type="character" w:customStyle="1" w:styleId="WW8Num59z1">
    <w:name w:val="WW8Num59z1"/>
    <w:rsid w:val="00740F94"/>
    <w:rPr>
      <w:rFonts w:ascii="Wingdings" w:hAnsi="Wingdings" w:cs="Wingdings"/>
    </w:rPr>
  </w:style>
  <w:style w:type="character" w:customStyle="1" w:styleId="WW8Num64z0">
    <w:name w:val="WW8Num64z0"/>
    <w:rsid w:val="00740F94"/>
    <w:rPr>
      <w:rFonts w:ascii="Times New Roman" w:hAnsi="Times New Roman" w:cs="Times New Roman"/>
    </w:rPr>
  </w:style>
  <w:style w:type="character" w:customStyle="1" w:styleId="WW8Num64z1">
    <w:name w:val="WW8Num64z1"/>
    <w:rsid w:val="00740F94"/>
    <w:rPr>
      <w:rFonts w:ascii="Courier New" w:hAnsi="Courier New" w:cs="Courier New"/>
    </w:rPr>
  </w:style>
  <w:style w:type="character" w:customStyle="1" w:styleId="WW8Num64z2">
    <w:name w:val="WW8Num64z2"/>
    <w:rsid w:val="00740F94"/>
    <w:rPr>
      <w:rFonts w:ascii="Wingdings" w:hAnsi="Wingdings" w:cs="Wingdings"/>
    </w:rPr>
  </w:style>
  <w:style w:type="character" w:customStyle="1" w:styleId="WW8Num64z3">
    <w:name w:val="WW8Num64z3"/>
    <w:rsid w:val="00740F94"/>
    <w:rPr>
      <w:rFonts w:ascii="Symbol" w:hAnsi="Symbol" w:cs="Symbol"/>
    </w:rPr>
  </w:style>
  <w:style w:type="character" w:customStyle="1" w:styleId="WW8Num68z0">
    <w:name w:val="WW8Num68z0"/>
    <w:rsid w:val="00740F94"/>
    <w:rPr>
      <w:rFonts w:ascii="Times New Roman" w:eastAsia="Times New Roman" w:hAnsi="Times New Roman" w:cs="Times New Roman"/>
    </w:rPr>
  </w:style>
  <w:style w:type="character" w:customStyle="1" w:styleId="WW8Num68z1">
    <w:name w:val="WW8Num68z1"/>
    <w:rsid w:val="00740F94"/>
    <w:rPr>
      <w:rFonts w:cs="Times New Roman"/>
    </w:rPr>
  </w:style>
  <w:style w:type="character" w:customStyle="1" w:styleId="WW8Num69z0">
    <w:name w:val="WW8Num69z0"/>
    <w:rsid w:val="00740F94"/>
    <w:rPr>
      <w:b/>
    </w:rPr>
  </w:style>
  <w:style w:type="character" w:customStyle="1" w:styleId="WW8Num70z0">
    <w:name w:val="WW8Num70z0"/>
    <w:rsid w:val="00740F94"/>
    <w:rPr>
      <w:rFonts w:ascii="Wingdings" w:hAnsi="Wingdings" w:cs="Wingdings"/>
    </w:rPr>
  </w:style>
  <w:style w:type="character" w:customStyle="1" w:styleId="WW8Num71z0">
    <w:name w:val="WW8Num71z0"/>
    <w:rsid w:val="00740F94"/>
    <w:rPr>
      <w:rFonts w:ascii="Wingdings" w:hAnsi="Wingdings" w:cs="Wingdings"/>
    </w:rPr>
  </w:style>
  <w:style w:type="character" w:customStyle="1" w:styleId="WW8Num71z1">
    <w:name w:val="WW8Num71z1"/>
    <w:rsid w:val="00740F94"/>
    <w:rPr>
      <w:rFonts w:ascii="Courier New" w:hAnsi="Courier New" w:cs="Courier New"/>
    </w:rPr>
  </w:style>
  <w:style w:type="character" w:customStyle="1" w:styleId="WW8Num71z3">
    <w:name w:val="WW8Num71z3"/>
    <w:rsid w:val="00740F94"/>
    <w:rPr>
      <w:rFonts w:ascii="Symbol" w:hAnsi="Symbol" w:cs="Symbol"/>
    </w:rPr>
  </w:style>
  <w:style w:type="character" w:customStyle="1" w:styleId="WW8Num73z0">
    <w:name w:val="WW8Num73z0"/>
    <w:rsid w:val="00740F94"/>
    <w:rPr>
      <w:rFonts w:ascii="Wingdings" w:hAnsi="Wingdings" w:cs="Wingdings"/>
    </w:rPr>
  </w:style>
  <w:style w:type="character" w:customStyle="1" w:styleId="WW8Num73z1">
    <w:name w:val="WW8Num73z1"/>
    <w:rsid w:val="00740F94"/>
    <w:rPr>
      <w:rFonts w:ascii="Courier New" w:hAnsi="Courier New" w:cs="Courier New"/>
    </w:rPr>
  </w:style>
  <w:style w:type="character" w:customStyle="1" w:styleId="WW8Num73z3">
    <w:name w:val="WW8Num73z3"/>
    <w:rsid w:val="00740F94"/>
    <w:rPr>
      <w:rFonts w:ascii="Symbol" w:hAnsi="Symbol" w:cs="Symbol"/>
    </w:rPr>
  </w:style>
  <w:style w:type="character" w:customStyle="1" w:styleId="WW8Num74z0">
    <w:name w:val="WW8Num74z0"/>
    <w:rsid w:val="00740F94"/>
    <w:rPr>
      <w:rFonts w:ascii="Wingdings 2" w:hAnsi="Wingdings 2" w:cs="Wingdings 2"/>
    </w:rPr>
  </w:style>
  <w:style w:type="character" w:customStyle="1" w:styleId="WW8Num75z0">
    <w:name w:val="WW8Num75z0"/>
    <w:rsid w:val="00740F94"/>
    <w:rPr>
      <w:rFonts w:ascii="Symbol" w:hAnsi="Symbol" w:cs="Symbol"/>
    </w:rPr>
  </w:style>
  <w:style w:type="character" w:customStyle="1" w:styleId="WW8Num76z0">
    <w:name w:val="WW8Num76z0"/>
    <w:rsid w:val="00740F94"/>
    <w:rPr>
      <w:rFonts w:ascii="Times New Roman" w:eastAsia="Times New Roman" w:hAnsi="Times New Roman" w:cs="Times New Roman"/>
      <w:b w:val="0"/>
    </w:rPr>
  </w:style>
  <w:style w:type="character" w:customStyle="1" w:styleId="WW8Num76z1">
    <w:name w:val="WW8Num76z1"/>
    <w:rsid w:val="00740F94"/>
    <w:rPr>
      <w:rFonts w:cs="Times New Roman"/>
    </w:rPr>
  </w:style>
  <w:style w:type="character" w:customStyle="1" w:styleId="WW8Num77z0">
    <w:name w:val="WW8Num77z0"/>
    <w:rsid w:val="00740F94"/>
    <w:rPr>
      <w:rFonts w:ascii="Symbol" w:hAnsi="Symbol" w:cs="Symbol"/>
    </w:rPr>
  </w:style>
  <w:style w:type="character" w:customStyle="1" w:styleId="WW8Num77z1">
    <w:name w:val="WW8Num77z1"/>
    <w:rsid w:val="00740F94"/>
    <w:rPr>
      <w:rFonts w:ascii="Courier New" w:hAnsi="Courier New" w:cs="Courier New"/>
    </w:rPr>
  </w:style>
  <w:style w:type="character" w:customStyle="1" w:styleId="WW8Num77z2">
    <w:name w:val="WW8Num77z2"/>
    <w:rsid w:val="00740F94"/>
    <w:rPr>
      <w:rFonts w:ascii="Wingdings" w:hAnsi="Wingdings" w:cs="Wingdings"/>
    </w:rPr>
  </w:style>
  <w:style w:type="character" w:customStyle="1" w:styleId="WW8Num79z0">
    <w:name w:val="WW8Num79z0"/>
    <w:rsid w:val="00740F94"/>
    <w:rPr>
      <w:rFonts w:ascii="Symbol" w:hAnsi="Symbol" w:cs="Symbol"/>
      <w:sz w:val="16"/>
    </w:rPr>
  </w:style>
  <w:style w:type="character" w:customStyle="1" w:styleId="WW8Num80z0">
    <w:name w:val="WW8Num80z0"/>
    <w:rsid w:val="00740F94"/>
    <w:rPr>
      <w:rFonts w:ascii="Symbol" w:hAnsi="Symbol" w:cs="Symbol"/>
    </w:rPr>
  </w:style>
  <w:style w:type="character" w:customStyle="1" w:styleId="WW8Num80z1">
    <w:name w:val="WW8Num80z1"/>
    <w:rsid w:val="00740F94"/>
    <w:rPr>
      <w:rFonts w:ascii="Courier New" w:hAnsi="Courier New" w:cs="Courier New"/>
    </w:rPr>
  </w:style>
  <w:style w:type="character" w:customStyle="1" w:styleId="WW8Num80z2">
    <w:name w:val="WW8Num80z2"/>
    <w:rsid w:val="00740F94"/>
    <w:rPr>
      <w:rFonts w:ascii="Wingdings" w:hAnsi="Wingdings" w:cs="Wingdings"/>
    </w:rPr>
  </w:style>
  <w:style w:type="character" w:customStyle="1" w:styleId="WW8Num81z0">
    <w:name w:val="WW8Num81z0"/>
    <w:rsid w:val="00740F94"/>
    <w:rPr>
      <w:rFonts w:ascii="Wingdings" w:hAnsi="Wingdings" w:cs="Wingdings"/>
    </w:rPr>
  </w:style>
  <w:style w:type="character" w:customStyle="1" w:styleId="WW8Num81z1">
    <w:name w:val="WW8Num81z1"/>
    <w:rsid w:val="00740F94"/>
    <w:rPr>
      <w:rFonts w:ascii="Courier New" w:hAnsi="Courier New" w:cs="Courier New"/>
    </w:rPr>
  </w:style>
  <w:style w:type="character" w:customStyle="1" w:styleId="WW8Num81z3">
    <w:name w:val="WW8Num81z3"/>
    <w:rsid w:val="00740F94"/>
    <w:rPr>
      <w:rFonts w:ascii="Symbol" w:hAnsi="Symbol" w:cs="Symbol"/>
    </w:rPr>
  </w:style>
  <w:style w:type="character" w:customStyle="1" w:styleId="WW8Num82z0">
    <w:name w:val="WW8Num82z0"/>
    <w:rsid w:val="00740F94"/>
    <w:rPr>
      <w:rFonts w:ascii="Symbol" w:hAnsi="Symbol" w:cs="Symbol"/>
    </w:rPr>
  </w:style>
  <w:style w:type="character" w:customStyle="1" w:styleId="WW8Num83z0">
    <w:name w:val="WW8Num83z0"/>
    <w:rsid w:val="00740F94"/>
    <w:rPr>
      <w:rFonts w:ascii="Wingdings" w:hAnsi="Wingdings" w:cs="Wingdings"/>
    </w:rPr>
  </w:style>
  <w:style w:type="character" w:customStyle="1" w:styleId="WW8Num83z1">
    <w:name w:val="WW8Num83z1"/>
    <w:rsid w:val="00740F94"/>
    <w:rPr>
      <w:rFonts w:ascii="Courier New" w:hAnsi="Courier New" w:cs="Courier New"/>
    </w:rPr>
  </w:style>
  <w:style w:type="character" w:customStyle="1" w:styleId="WW8Num83z3">
    <w:name w:val="WW8Num83z3"/>
    <w:rsid w:val="00740F94"/>
    <w:rPr>
      <w:rFonts w:ascii="Symbol" w:hAnsi="Symbol" w:cs="Symbol"/>
    </w:rPr>
  </w:style>
  <w:style w:type="character" w:customStyle="1" w:styleId="WW8Num86z0">
    <w:name w:val="WW8Num86z0"/>
    <w:rsid w:val="00740F94"/>
    <w:rPr>
      <w:rFonts w:ascii="Times New Roman" w:hAnsi="Times New Roman" w:cs="Times New Roman"/>
    </w:rPr>
  </w:style>
  <w:style w:type="character" w:customStyle="1" w:styleId="WW8Num87z0">
    <w:name w:val="WW8Num87z0"/>
    <w:rsid w:val="00740F94"/>
    <w:rPr>
      <w:rFonts w:ascii="Symbol" w:hAnsi="Symbol" w:cs="Symbol"/>
      <w:sz w:val="20"/>
    </w:rPr>
  </w:style>
  <w:style w:type="character" w:customStyle="1" w:styleId="WW8Num87z1">
    <w:name w:val="WW8Num87z1"/>
    <w:rsid w:val="00740F94"/>
    <w:rPr>
      <w:rFonts w:ascii="Courier New" w:hAnsi="Courier New" w:cs="Courier New"/>
      <w:sz w:val="20"/>
    </w:rPr>
  </w:style>
  <w:style w:type="character" w:customStyle="1" w:styleId="WW8Num87z2">
    <w:name w:val="WW8Num87z2"/>
    <w:rsid w:val="00740F94"/>
    <w:rPr>
      <w:rFonts w:ascii="Wingdings" w:hAnsi="Wingdings" w:cs="Wingdings"/>
      <w:sz w:val="20"/>
    </w:rPr>
  </w:style>
  <w:style w:type="character" w:customStyle="1" w:styleId="WW8Num88z0">
    <w:name w:val="WW8Num88z0"/>
    <w:rsid w:val="00740F94"/>
    <w:rPr>
      <w:rFonts w:ascii="Symbol" w:hAnsi="Symbol" w:cs="Symbol"/>
    </w:rPr>
  </w:style>
  <w:style w:type="character" w:customStyle="1" w:styleId="WW8Num88z1">
    <w:name w:val="WW8Num88z1"/>
    <w:rsid w:val="00740F94"/>
    <w:rPr>
      <w:rFonts w:ascii="Courier New" w:hAnsi="Courier New" w:cs="Courier New"/>
    </w:rPr>
  </w:style>
  <w:style w:type="character" w:customStyle="1" w:styleId="WW8Num88z2">
    <w:name w:val="WW8Num88z2"/>
    <w:rsid w:val="00740F94"/>
    <w:rPr>
      <w:rFonts w:ascii="Wingdings" w:hAnsi="Wingdings" w:cs="Wingdings"/>
    </w:rPr>
  </w:style>
  <w:style w:type="character" w:customStyle="1" w:styleId="WW8Num90z0">
    <w:name w:val="WW8Num90z0"/>
    <w:rsid w:val="00740F94"/>
    <w:rPr>
      <w:rFonts w:ascii="Symbol" w:hAnsi="Symbol" w:cs="Symbol"/>
      <w:sz w:val="16"/>
    </w:rPr>
  </w:style>
  <w:style w:type="character" w:customStyle="1" w:styleId="WW8Num93z0">
    <w:name w:val="WW8Num93z0"/>
    <w:rsid w:val="00740F94"/>
    <w:rPr>
      <w:rFonts w:ascii="Times New Roman" w:hAnsi="Times New Roman" w:cs="Times New Roman"/>
    </w:rPr>
  </w:style>
  <w:style w:type="character" w:customStyle="1" w:styleId="WW8Num93z1">
    <w:name w:val="WW8Num93z1"/>
    <w:rsid w:val="00740F94"/>
    <w:rPr>
      <w:rFonts w:ascii="Courier New" w:hAnsi="Courier New" w:cs="Courier New"/>
    </w:rPr>
  </w:style>
  <w:style w:type="character" w:customStyle="1" w:styleId="WW8Num93z2">
    <w:name w:val="WW8Num93z2"/>
    <w:rsid w:val="00740F94"/>
    <w:rPr>
      <w:rFonts w:ascii="Wingdings" w:hAnsi="Wingdings" w:cs="Wingdings"/>
    </w:rPr>
  </w:style>
  <w:style w:type="character" w:customStyle="1" w:styleId="WW8Num93z3">
    <w:name w:val="WW8Num93z3"/>
    <w:rsid w:val="00740F94"/>
    <w:rPr>
      <w:rFonts w:ascii="Symbol" w:hAnsi="Symbol" w:cs="Symbol"/>
    </w:rPr>
  </w:style>
  <w:style w:type="character" w:customStyle="1" w:styleId="WW8Num94z0">
    <w:name w:val="WW8Num94z0"/>
    <w:rsid w:val="00740F94"/>
    <w:rPr>
      <w:rFonts w:ascii="Symbol" w:hAnsi="Symbol" w:cs="Symbol"/>
    </w:rPr>
  </w:style>
  <w:style w:type="character" w:customStyle="1" w:styleId="WW8Num94z1">
    <w:name w:val="WW8Num94z1"/>
    <w:rsid w:val="00740F94"/>
    <w:rPr>
      <w:rFonts w:ascii="Courier New" w:hAnsi="Courier New" w:cs="Courier New"/>
    </w:rPr>
  </w:style>
  <w:style w:type="character" w:customStyle="1" w:styleId="WW8Num94z2">
    <w:name w:val="WW8Num94z2"/>
    <w:rsid w:val="00740F94"/>
    <w:rPr>
      <w:rFonts w:ascii="Wingdings" w:hAnsi="Wingdings" w:cs="Wingdings"/>
    </w:rPr>
  </w:style>
  <w:style w:type="character" w:customStyle="1" w:styleId="WW8Num95z0">
    <w:name w:val="WW8Num95z0"/>
    <w:rsid w:val="00740F94"/>
    <w:rPr>
      <w:rFonts w:ascii="Times New Roman" w:hAnsi="Times New Roman" w:cs="Times New Roman"/>
    </w:rPr>
  </w:style>
  <w:style w:type="character" w:customStyle="1" w:styleId="WW8Num95z1">
    <w:name w:val="WW8Num95z1"/>
    <w:rsid w:val="00740F94"/>
    <w:rPr>
      <w:rFonts w:ascii="Courier New" w:hAnsi="Courier New" w:cs="Courier New"/>
    </w:rPr>
  </w:style>
  <w:style w:type="character" w:customStyle="1" w:styleId="WW8Num95z2">
    <w:name w:val="WW8Num95z2"/>
    <w:rsid w:val="00740F94"/>
    <w:rPr>
      <w:rFonts w:ascii="Wingdings" w:hAnsi="Wingdings" w:cs="Wingdings"/>
    </w:rPr>
  </w:style>
  <w:style w:type="character" w:customStyle="1" w:styleId="WW8Num95z3">
    <w:name w:val="WW8Num95z3"/>
    <w:rsid w:val="00740F94"/>
    <w:rPr>
      <w:rFonts w:ascii="Symbol" w:hAnsi="Symbol" w:cs="Symbol"/>
    </w:rPr>
  </w:style>
  <w:style w:type="character" w:customStyle="1" w:styleId="WW8Num99z0">
    <w:name w:val="WW8Num99z0"/>
    <w:rsid w:val="00740F94"/>
    <w:rPr>
      <w:rFonts w:ascii="Times New Roman" w:hAnsi="Times New Roman" w:cs="Times New Roman"/>
    </w:rPr>
  </w:style>
  <w:style w:type="character" w:customStyle="1" w:styleId="WW8Num99z1">
    <w:name w:val="WW8Num99z1"/>
    <w:rsid w:val="00740F94"/>
    <w:rPr>
      <w:rFonts w:ascii="Courier New" w:hAnsi="Courier New" w:cs="Courier New"/>
    </w:rPr>
  </w:style>
  <w:style w:type="character" w:customStyle="1" w:styleId="WW8Num99z2">
    <w:name w:val="WW8Num99z2"/>
    <w:rsid w:val="00740F94"/>
    <w:rPr>
      <w:rFonts w:ascii="Wingdings" w:hAnsi="Wingdings" w:cs="Wingdings"/>
    </w:rPr>
  </w:style>
  <w:style w:type="character" w:customStyle="1" w:styleId="WW8Num99z3">
    <w:name w:val="WW8Num99z3"/>
    <w:rsid w:val="00740F94"/>
    <w:rPr>
      <w:rFonts w:ascii="Symbol" w:hAnsi="Symbol" w:cs="Symbol"/>
    </w:rPr>
  </w:style>
  <w:style w:type="character" w:customStyle="1" w:styleId="WW8Num100z0">
    <w:name w:val="WW8Num100z0"/>
    <w:rsid w:val="00740F94"/>
    <w:rPr>
      <w:rFonts w:ascii="Symbol" w:hAnsi="Symbol" w:cs="Symbol"/>
      <w:sz w:val="20"/>
    </w:rPr>
  </w:style>
  <w:style w:type="character" w:customStyle="1" w:styleId="WW8Num100z1">
    <w:name w:val="WW8Num100z1"/>
    <w:rsid w:val="00740F94"/>
    <w:rPr>
      <w:rFonts w:ascii="Courier New" w:hAnsi="Courier New" w:cs="Courier New"/>
      <w:sz w:val="20"/>
    </w:rPr>
  </w:style>
  <w:style w:type="character" w:customStyle="1" w:styleId="WW8Num100z2">
    <w:name w:val="WW8Num100z2"/>
    <w:rsid w:val="00740F94"/>
    <w:rPr>
      <w:rFonts w:ascii="Wingdings" w:hAnsi="Wingdings" w:cs="Wingdings"/>
      <w:sz w:val="20"/>
    </w:rPr>
  </w:style>
  <w:style w:type="character" w:customStyle="1" w:styleId="WW8Num101z0">
    <w:name w:val="WW8Num101z0"/>
    <w:rsid w:val="00740F94"/>
    <w:rPr>
      <w:rFonts w:ascii="Wingdings" w:hAnsi="Wingdings" w:cs="Wingdings"/>
    </w:rPr>
  </w:style>
  <w:style w:type="character" w:customStyle="1" w:styleId="WW8Num103z0">
    <w:name w:val="WW8Num103z0"/>
    <w:rsid w:val="00740F94"/>
    <w:rPr>
      <w:rFonts w:ascii="Symbol" w:hAnsi="Symbol" w:cs="Symbol"/>
      <w:b/>
      <w:i w:val="0"/>
      <w:sz w:val="32"/>
    </w:rPr>
  </w:style>
  <w:style w:type="character" w:customStyle="1" w:styleId="WW8Num107z0">
    <w:name w:val="WW8Num107z0"/>
    <w:rsid w:val="00740F94"/>
    <w:rPr>
      <w:rFonts w:ascii="Symbol" w:hAnsi="Symbol" w:cs="Symbol"/>
    </w:rPr>
  </w:style>
  <w:style w:type="character" w:customStyle="1" w:styleId="WW8Num107z1">
    <w:name w:val="WW8Num107z1"/>
    <w:rsid w:val="00740F94"/>
    <w:rPr>
      <w:rFonts w:ascii="Courier New" w:hAnsi="Courier New" w:cs="Courier New"/>
    </w:rPr>
  </w:style>
  <w:style w:type="character" w:customStyle="1" w:styleId="WW8Num107z2">
    <w:name w:val="WW8Num107z2"/>
    <w:rsid w:val="00740F94"/>
    <w:rPr>
      <w:rFonts w:ascii="Wingdings" w:hAnsi="Wingdings" w:cs="Wingdings"/>
    </w:rPr>
  </w:style>
  <w:style w:type="character" w:customStyle="1" w:styleId="WW8Num108z0">
    <w:name w:val="WW8Num108z0"/>
    <w:rsid w:val="00740F94"/>
    <w:rPr>
      <w:rFonts w:ascii="Symbol" w:hAnsi="Symbol" w:cs="Symbol"/>
    </w:rPr>
  </w:style>
  <w:style w:type="character" w:customStyle="1" w:styleId="WW8Num108z1">
    <w:name w:val="WW8Num108z1"/>
    <w:rsid w:val="00740F94"/>
    <w:rPr>
      <w:rFonts w:ascii="Courier New" w:hAnsi="Courier New" w:cs="Courier New"/>
    </w:rPr>
  </w:style>
  <w:style w:type="character" w:customStyle="1" w:styleId="WW8Num108z2">
    <w:name w:val="WW8Num108z2"/>
    <w:rsid w:val="00740F94"/>
    <w:rPr>
      <w:rFonts w:ascii="Wingdings" w:hAnsi="Wingdings" w:cs="Wingdings"/>
    </w:rPr>
  </w:style>
  <w:style w:type="character" w:customStyle="1" w:styleId="WW8Num109z0">
    <w:name w:val="WW8Num109z0"/>
    <w:rsid w:val="00740F94"/>
    <w:rPr>
      <w:rFonts w:ascii="Symbol" w:hAnsi="Symbol" w:cs="Symbol"/>
    </w:rPr>
  </w:style>
  <w:style w:type="character" w:customStyle="1" w:styleId="WW8Num109z1">
    <w:name w:val="WW8Num109z1"/>
    <w:rsid w:val="00740F94"/>
    <w:rPr>
      <w:rFonts w:ascii="Courier New" w:hAnsi="Courier New" w:cs="Courier New"/>
    </w:rPr>
  </w:style>
  <w:style w:type="character" w:customStyle="1" w:styleId="WW8Num109z2">
    <w:name w:val="WW8Num109z2"/>
    <w:rsid w:val="00740F94"/>
    <w:rPr>
      <w:rFonts w:ascii="Wingdings" w:hAnsi="Wingdings" w:cs="Wingdings"/>
    </w:rPr>
  </w:style>
  <w:style w:type="character" w:customStyle="1" w:styleId="WW8Num110z0">
    <w:name w:val="WW8Num110z0"/>
    <w:rsid w:val="00740F94"/>
    <w:rPr>
      <w:rFonts w:ascii="Symbol" w:hAnsi="Symbol" w:cs="Symbol"/>
    </w:rPr>
  </w:style>
  <w:style w:type="character" w:customStyle="1" w:styleId="WW8Num110z1">
    <w:name w:val="WW8Num110z1"/>
    <w:rsid w:val="00740F94"/>
    <w:rPr>
      <w:rFonts w:ascii="Courier New" w:hAnsi="Courier New" w:cs="Courier New"/>
    </w:rPr>
  </w:style>
  <w:style w:type="character" w:customStyle="1" w:styleId="WW8Num110z2">
    <w:name w:val="WW8Num110z2"/>
    <w:rsid w:val="00740F94"/>
    <w:rPr>
      <w:rFonts w:ascii="Wingdings" w:hAnsi="Wingdings" w:cs="Wingdings"/>
    </w:rPr>
  </w:style>
  <w:style w:type="character" w:customStyle="1" w:styleId="WW8Num112z0">
    <w:name w:val="WW8Num112z0"/>
    <w:rsid w:val="00740F94"/>
    <w:rPr>
      <w:rFonts w:ascii="Symbol" w:hAnsi="Symbol" w:cs="Symbol"/>
    </w:rPr>
  </w:style>
  <w:style w:type="character" w:customStyle="1" w:styleId="WW8Num112z1">
    <w:name w:val="WW8Num112z1"/>
    <w:rsid w:val="00740F94"/>
    <w:rPr>
      <w:rFonts w:ascii="Courier New" w:hAnsi="Courier New" w:cs="Courier New"/>
    </w:rPr>
  </w:style>
  <w:style w:type="character" w:customStyle="1" w:styleId="WW8Num112z2">
    <w:name w:val="WW8Num112z2"/>
    <w:rsid w:val="00740F94"/>
    <w:rPr>
      <w:rFonts w:ascii="Wingdings" w:hAnsi="Wingdings" w:cs="Wingdings"/>
    </w:rPr>
  </w:style>
  <w:style w:type="character" w:customStyle="1" w:styleId="14">
    <w:name w:val="Основной шрифт абзаца1"/>
    <w:rsid w:val="00740F94"/>
  </w:style>
  <w:style w:type="character" w:customStyle="1" w:styleId="a8">
    <w:name w:val="Подзаголовок Знак"/>
    <w:uiPriority w:val="11"/>
    <w:rsid w:val="00740F94"/>
    <w:rPr>
      <w:rFonts w:ascii="Times New Roman" w:eastAsia="Times New Roman" w:hAnsi="Times New Roman" w:cs="Times New Roman"/>
      <w:b/>
      <w:bCs/>
      <w:sz w:val="32"/>
      <w:szCs w:val="32"/>
    </w:rPr>
  </w:style>
  <w:style w:type="character" w:customStyle="1" w:styleId="a9">
    <w:name w:val="Основной текст Знак"/>
    <w:rsid w:val="00740F94"/>
    <w:rPr>
      <w:shd w:val="clear" w:color="auto" w:fill="FFFFFF"/>
    </w:rPr>
  </w:style>
  <w:style w:type="character" w:customStyle="1" w:styleId="15">
    <w:name w:val="Основной текст Знак1"/>
    <w:rsid w:val="00740F94"/>
    <w:rPr>
      <w:rFonts w:ascii="Calibri" w:eastAsia="Times New Roman" w:hAnsi="Calibri" w:cs="Calibri"/>
    </w:rPr>
  </w:style>
  <w:style w:type="character" w:customStyle="1" w:styleId="16">
    <w:name w:val="Заголовок №1_"/>
    <w:rsid w:val="00740F94"/>
    <w:rPr>
      <w:rFonts w:ascii="Calibri" w:hAnsi="Calibri" w:cs="Calibri"/>
      <w:sz w:val="34"/>
      <w:szCs w:val="34"/>
      <w:shd w:val="clear" w:color="auto" w:fill="FFFFFF"/>
    </w:rPr>
  </w:style>
  <w:style w:type="character" w:customStyle="1" w:styleId="17">
    <w:name w:val="Заголовок №1"/>
    <w:basedOn w:val="16"/>
    <w:rsid w:val="00740F94"/>
    <w:rPr>
      <w:rFonts w:ascii="Calibri" w:hAnsi="Calibri" w:cs="Calibri"/>
      <w:sz w:val="34"/>
      <w:szCs w:val="34"/>
      <w:shd w:val="clear" w:color="auto" w:fill="FFFFFF"/>
    </w:rPr>
  </w:style>
  <w:style w:type="character" w:customStyle="1" w:styleId="510">
    <w:name w:val="Основной текст + Полужирный51"/>
    <w:rsid w:val="00740F94"/>
    <w:rPr>
      <w:b/>
      <w:bCs/>
      <w:shd w:val="clear" w:color="auto" w:fill="FFFFFF"/>
    </w:rPr>
  </w:style>
  <w:style w:type="character" w:customStyle="1" w:styleId="500">
    <w:name w:val="Основной текст + Полужирный50"/>
    <w:rsid w:val="00740F94"/>
    <w:rPr>
      <w:b/>
      <w:bCs/>
      <w:shd w:val="clear" w:color="auto" w:fill="FFFFFF"/>
    </w:rPr>
  </w:style>
  <w:style w:type="character" w:customStyle="1" w:styleId="aa">
    <w:name w:val="Символ сноски"/>
    <w:rsid w:val="00740F94"/>
    <w:rPr>
      <w:vertAlign w:val="superscript"/>
    </w:rPr>
  </w:style>
  <w:style w:type="character" w:customStyle="1" w:styleId="12pt">
    <w:name w:val="Заголовок №1 + Интервал 2 pt"/>
    <w:rsid w:val="00740F94"/>
    <w:rPr>
      <w:rFonts w:ascii="Calibri" w:hAnsi="Calibri" w:cs="Calibri"/>
      <w:spacing w:val="50"/>
      <w:sz w:val="34"/>
      <w:szCs w:val="34"/>
      <w:shd w:val="clear" w:color="auto" w:fill="FFFFFF"/>
      <w:lang w:eastAsia="ar-SA" w:bidi="ar-SA"/>
    </w:rPr>
  </w:style>
  <w:style w:type="character" w:customStyle="1" w:styleId="112">
    <w:name w:val="Заголовок №112"/>
    <w:rsid w:val="00740F94"/>
    <w:rPr>
      <w:rFonts w:ascii="Calibri" w:hAnsi="Calibri" w:cs="Calibri"/>
      <w:spacing w:val="0"/>
      <w:sz w:val="34"/>
      <w:szCs w:val="34"/>
      <w:shd w:val="clear" w:color="auto" w:fill="FFFFFF"/>
      <w:lang w:eastAsia="ar-SA" w:bidi="ar-SA"/>
    </w:rPr>
  </w:style>
  <w:style w:type="character" w:customStyle="1" w:styleId="49">
    <w:name w:val="Основной текст + Полужирный49"/>
    <w:rsid w:val="00740F94"/>
    <w:rPr>
      <w:rFonts w:ascii="Times New Roman" w:hAnsi="Times New Roman" w:cs="Times New Roman"/>
      <w:b/>
      <w:bCs/>
      <w:spacing w:val="0"/>
      <w:sz w:val="22"/>
      <w:szCs w:val="22"/>
      <w:shd w:val="clear" w:color="auto" w:fill="FFFFFF"/>
      <w:lang w:eastAsia="ar-SA" w:bidi="ar-SA"/>
    </w:rPr>
  </w:style>
  <w:style w:type="character" w:customStyle="1" w:styleId="31">
    <w:name w:val="Заголовок №3_"/>
    <w:rsid w:val="00740F94"/>
    <w:rPr>
      <w:b/>
      <w:bCs/>
      <w:sz w:val="22"/>
      <w:szCs w:val="22"/>
      <w:shd w:val="clear" w:color="auto" w:fill="FFFFFF"/>
    </w:rPr>
  </w:style>
  <w:style w:type="character" w:customStyle="1" w:styleId="32">
    <w:name w:val="Заголовок №3 + Не полужирный"/>
    <w:basedOn w:val="31"/>
    <w:rsid w:val="00740F94"/>
    <w:rPr>
      <w:b/>
      <w:bCs/>
      <w:sz w:val="22"/>
      <w:szCs w:val="22"/>
      <w:shd w:val="clear" w:color="auto" w:fill="FFFFFF"/>
    </w:rPr>
  </w:style>
  <w:style w:type="character" w:customStyle="1" w:styleId="39">
    <w:name w:val="Заголовок №3 + Не полужирный9"/>
    <w:rsid w:val="00740F94"/>
    <w:rPr>
      <w:b/>
      <w:bCs/>
      <w:sz w:val="22"/>
      <w:szCs w:val="22"/>
      <w:shd w:val="clear" w:color="auto" w:fill="FFFFFF"/>
      <w:lang w:val="ru-RU"/>
    </w:rPr>
  </w:style>
  <w:style w:type="character" w:customStyle="1" w:styleId="130">
    <w:name w:val="Основной текст (13)_"/>
    <w:rsid w:val="00740F94"/>
    <w:rPr>
      <w:sz w:val="34"/>
      <w:szCs w:val="34"/>
      <w:shd w:val="clear" w:color="auto" w:fill="FFFFFF"/>
    </w:rPr>
  </w:style>
  <w:style w:type="character" w:customStyle="1" w:styleId="132pt">
    <w:name w:val="Основной текст (13) + Интервал 2 pt"/>
    <w:rsid w:val="00740F94"/>
    <w:rPr>
      <w:spacing w:val="50"/>
      <w:sz w:val="34"/>
      <w:szCs w:val="34"/>
      <w:shd w:val="clear" w:color="auto" w:fill="FFFFFF"/>
    </w:rPr>
  </w:style>
  <w:style w:type="character" w:customStyle="1" w:styleId="131">
    <w:name w:val="Основной текст (13)"/>
    <w:basedOn w:val="130"/>
    <w:rsid w:val="00740F94"/>
    <w:rPr>
      <w:sz w:val="34"/>
      <w:szCs w:val="34"/>
      <w:shd w:val="clear" w:color="auto" w:fill="FFFFFF"/>
    </w:rPr>
  </w:style>
  <w:style w:type="character" w:customStyle="1" w:styleId="1310">
    <w:name w:val="Основной текст (13)10"/>
    <w:rsid w:val="00740F94"/>
    <w:rPr>
      <w:sz w:val="34"/>
      <w:szCs w:val="34"/>
      <w:shd w:val="clear" w:color="auto" w:fill="FFFFFF"/>
      <w:lang w:val="ru-RU"/>
    </w:rPr>
  </w:style>
  <w:style w:type="character" w:customStyle="1" w:styleId="22">
    <w:name w:val="Заголовок №2 (2)_"/>
    <w:rsid w:val="00740F94"/>
    <w:rPr>
      <w:b/>
      <w:bCs/>
      <w:sz w:val="25"/>
      <w:szCs w:val="25"/>
      <w:shd w:val="clear" w:color="auto" w:fill="FFFFFF"/>
    </w:rPr>
  </w:style>
  <w:style w:type="character" w:customStyle="1" w:styleId="45">
    <w:name w:val="Основной текст + Полужирный45"/>
    <w:rsid w:val="00740F94"/>
    <w:rPr>
      <w:rFonts w:ascii="Times New Roman" w:hAnsi="Times New Roman" w:cs="Times New Roman"/>
      <w:b/>
      <w:bCs/>
      <w:i/>
      <w:iCs/>
      <w:spacing w:val="0"/>
      <w:sz w:val="22"/>
      <w:szCs w:val="22"/>
      <w:shd w:val="clear" w:color="auto" w:fill="FFFFFF"/>
      <w:lang w:eastAsia="ar-SA" w:bidi="ar-SA"/>
    </w:rPr>
  </w:style>
  <w:style w:type="character" w:customStyle="1" w:styleId="44">
    <w:name w:val="Основной текст + Полужирный44"/>
    <w:rsid w:val="00740F94"/>
    <w:rPr>
      <w:rFonts w:ascii="Times New Roman" w:hAnsi="Times New Roman" w:cs="Times New Roman"/>
      <w:b/>
      <w:bCs/>
      <w:i/>
      <w:iCs/>
      <w:spacing w:val="0"/>
      <w:sz w:val="22"/>
      <w:szCs w:val="22"/>
      <w:shd w:val="clear" w:color="auto" w:fill="FFFFFF"/>
      <w:lang w:val="ru-RU" w:eastAsia="ar-SA" w:bidi="ar-SA"/>
    </w:rPr>
  </w:style>
  <w:style w:type="character" w:customStyle="1" w:styleId="59">
    <w:name w:val="Основной текст + Курсив59"/>
    <w:rsid w:val="00740F94"/>
    <w:rPr>
      <w:rFonts w:ascii="Times New Roman" w:hAnsi="Times New Roman" w:cs="Times New Roman"/>
      <w:i/>
      <w:iCs/>
      <w:spacing w:val="0"/>
      <w:sz w:val="22"/>
      <w:szCs w:val="22"/>
      <w:shd w:val="clear" w:color="auto" w:fill="FFFFFF"/>
      <w:lang w:eastAsia="ar-SA" w:bidi="ar-SA"/>
    </w:rPr>
  </w:style>
  <w:style w:type="character" w:customStyle="1" w:styleId="57">
    <w:name w:val="Основной текст + Курсив57"/>
    <w:rsid w:val="00740F94"/>
    <w:rPr>
      <w:rFonts w:ascii="Times New Roman" w:hAnsi="Times New Roman" w:cs="Times New Roman"/>
      <w:i/>
      <w:iCs/>
      <w:spacing w:val="0"/>
      <w:sz w:val="22"/>
      <w:szCs w:val="22"/>
      <w:shd w:val="clear" w:color="auto" w:fill="FFFFFF"/>
      <w:lang w:eastAsia="ar-SA" w:bidi="ar-SA"/>
    </w:rPr>
  </w:style>
  <w:style w:type="character" w:customStyle="1" w:styleId="43">
    <w:name w:val="Основной текст + Полужирный43"/>
    <w:rsid w:val="00740F94"/>
    <w:rPr>
      <w:rFonts w:ascii="Times New Roman" w:hAnsi="Times New Roman" w:cs="Times New Roman"/>
      <w:b/>
      <w:bCs/>
      <w:spacing w:val="0"/>
      <w:sz w:val="22"/>
      <w:szCs w:val="22"/>
      <w:shd w:val="clear" w:color="auto" w:fill="FFFFFF"/>
      <w:lang w:eastAsia="ar-SA" w:bidi="ar-SA"/>
    </w:rPr>
  </w:style>
  <w:style w:type="character" w:customStyle="1" w:styleId="42">
    <w:name w:val="Основной текст + Полужирный42"/>
    <w:rsid w:val="00740F94"/>
    <w:rPr>
      <w:rFonts w:ascii="Times New Roman" w:hAnsi="Times New Roman" w:cs="Times New Roman"/>
      <w:b/>
      <w:bCs/>
      <w:spacing w:val="0"/>
      <w:sz w:val="22"/>
      <w:szCs w:val="22"/>
      <w:shd w:val="clear" w:color="auto" w:fill="FFFFFF"/>
      <w:lang w:val="ru-RU" w:eastAsia="ar-SA" w:bidi="ar-SA"/>
    </w:rPr>
  </w:style>
  <w:style w:type="character" w:customStyle="1" w:styleId="140">
    <w:name w:val="Основной текст (14)_"/>
    <w:rsid w:val="00740F94"/>
    <w:rPr>
      <w:i/>
      <w:iCs/>
      <w:sz w:val="22"/>
      <w:szCs w:val="22"/>
      <w:shd w:val="clear" w:color="auto" w:fill="FFFFFF"/>
    </w:rPr>
  </w:style>
  <w:style w:type="character" w:customStyle="1" w:styleId="141">
    <w:name w:val="Основной текст (14) + Не курсив"/>
    <w:basedOn w:val="140"/>
    <w:rsid w:val="00740F94"/>
    <w:rPr>
      <w:i/>
      <w:iCs/>
      <w:sz w:val="22"/>
      <w:szCs w:val="22"/>
      <w:shd w:val="clear" w:color="auto" w:fill="FFFFFF"/>
    </w:rPr>
  </w:style>
  <w:style w:type="character" w:customStyle="1" w:styleId="142">
    <w:name w:val="Основной текст (14)"/>
    <w:rsid w:val="00740F94"/>
    <w:rPr>
      <w:i/>
      <w:iCs/>
      <w:sz w:val="22"/>
      <w:szCs w:val="22"/>
      <w:shd w:val="clear" w:color="auto" w:fill="FFFFFF"/>
      <w:lang w:val="ru-RU"/>
    </w:rPr>
  </w:style>
  <w:style w:type="character" w:customStyle="1" w:styleId="56">
    <w:name w:val="Основной текст + Курсив56"/>
    <w:rsid w:val="00740F94"/>
    <w:rPr>
      <w:rFonts w:ascii="Times New Roman" w:hAnsi="Times New Roman" w:cs="Times New Roman"/>
      <w:i/>
      <w:iCs/>
      <w:spacing w:val="0"/>
      <w:sz w:val="22"/>
      <w:szCs w:val="22"/>
      <w:shd w:val="clear" w:color="auto" w:fill="FFFFFF"/>
      <w:lang w:val="ru-RU" w:eastAsia="ar-SA" w:bidi="ar-SA"/>
    </w:rPr>
  </w:style>
  <w:style w:type="character" w:customStyle="1" w:styleId="1270">
    <w:name w:val="Основной текст (12)70"/>
    <w:rsid w:val="00740F94"/>
    <w:rPr>
      <w:rFonts w:ascii="Times New Roman" w:hAnsi="Times New Roman" w:cs="Times New Roman"/>
      <w:spacing w:val="0"/>
      <w:sz w:val="19"/>
      <w:szCs w:val="19"/>
      <w:lang w:val="ru-RU" w:eastAsia="ar-SA" w:bidi="ar-SA"/>
    </w:rPr>
  </w:style>
  <w:style w:type="character" w:customStyle="1" w:styleId="410">
    <w:name w:val="Основной текст + Полужирный41"/>
    <w:rsid w:val="00740F94"/>
    <w:rPr>
      <w:rFonts w:ascii="Times New Roman" w:hAnsi="Times New Roman" w:cs="Times New Roman"/>
      <w:b/>
      <w:bCs/>
      <w:spacing w:val="0"/>
      <w:sz w:val="22"/>
      <w:szCs w:val="22"/>
      <w:shd w:val="clear" w:color="auto" w:fill="FFFFFF"/>
      <w:lang w:eastAsia="ar-SA" w:bidi="ar-SA"/>
    </w:rPr>
  </w:style>
  <w:style w:type="character" w:customStyle="1" w:styleId="400">
    <w:name w:val="Основной текст + Полужирный40"/>
    <w:rsid w:val="00740F94"/>
    <w:rPr>
      <w:rFonts w:ascii="Times New Roman" w:hAnsi="Times New Roman" w:cs="Times New Roman"/>
      <w:b/>
      <w:bCs/>
      <w:spacing w:val="0"/>
      <w:sz w:val="22"/>
      <w:szCs w:val="22"/>
      <w:shd w:val="clear" w:color="auto" w:fill="FFFFFF"/>
      <w:lang w:val="ru-RU" w:eastAsia="ar-SA" w:bidi="ar-SA"/>
    </w:rPr>
  </w:style>
  <w:style w:type="character" w:customStyle="1" w:styleId="1269">
    <w:name w:val="Основной текст (12)69"/>
    <w:rsid w:val="00740F94"/>
    <w:rPr>
      <w:rFonts w:ascii="Times New Roman" w:hAnsi="Times New Roman" w:cs="Times New Roman"/>
      <w:spacing w:val="0"/>
      <w:sz w:val="19"/>
      <w:szCs w:val="19"/>
      <w:lang w:val="ru-RU" w:eastAsia="ar-SA" w:bidi="ar-SA"/>
    </w:rPr>
  </w:style>
  <w:style w:type="character" w:customStyle="1" w:styleId="150">
    <w:name w:val="Основной текст (15) + Не курсив"/>
    <w:rsid w:val="00740F94"/>
    <w:rPr>
      <w:i/>
      <w:iCs/>
      <w:sz w:val="19"/>
      <w:szCs w:val="19"/>
      <w:lang w:eastAsia="ar-SA" w:bidi="ar-SA"/>
    </w:rPr>
  </w:style>
  <w:style w:type="character" w:customStyle="1" w:styleId="151">
    <w:name w:val="Основной текст (15)"/>
    <w:rsid w:val="00740F94"/>
    <w:rPr>
      <w:i/>
      <w:iCs/>
      <w:sz w:val="19"/>
      <w:szCs w:val="19"/>
      <w:lang w:val="ru-RU" w:eastAsia="ar-SA" w:bidi="ar-SA"/>
    </w:rPr>
  </w:style>
  <w:style w:type="character" w:customStyle="1" w:styleId="1268">
    <w:name w:val="Основной текст (12)68"/>
    <w:rsid w:val="00740F94"/>
    <w:rPr>
      <w:rFonts w:ascii="Times New Roman" w:hAnsi="Times New Roman" w:cs="Times New Roman"/>
      <w:spacing w:val="0"/>
      <w:sz w:val="19"/>
      <w:szCs w:val="19"/>
      <w:u w:val="single"/>
      <w:lang w:eastAsia="ar-SA" w:bidi="ar-SA"/>
    </w:rPr>
  </w:style>
  <w:style w:type="character" w:customStyle="1" w:styleId="390">
    <w:name w:val="Основной текст + Полужирный39"/>
    <w:rsid w:val="00740F94"/>
    <w:rPr>
      <w:rFonts w:ascii="Times New Roman" w:hAnsi="Times New Roman" w:cs="Times New Roman"/>
      <w:b/>
      <w:bCs/>
      <w:spacing w:val="0"/>
      <w:sz w:val="22"/>
      <w:szCs w:val="22"/>
      <w:shd w:val="clear" w:color="auto" w:fill="FFFFFF"/>
      <w:lang w:eastAsia="ar-SA" w:bidi="ar-SA"/>
    </w:rPr>
  </w:style>
  <w:style w:type="character" w:customStyle="1" w:styleId="37">
    <w:name w:val="Основной текст + Полужирный37"/>
    <w:rsid w:val="00740F94"/>
    <w:rPr>
      <w:rFonts w:ascii="Times New Roman" w:hAnsi="Times New Roman" w:cs="Times New Roman"/>
      <w:b/>
      <w:bCs/>
      <w:i/>
      <w:iCs/>
      <w:spacing w:val="0"/>
      <w:sz w:val="22"/>
      <w:szCs w:val="22"/>
      <w:shd w:val="clear" w:color="auto" w:fill="FFFFFF"/>
      <w:lang w:eastAsia="ar-SA" w:bidi="ar-SA"/>
    </w:rPr>
  </w:style>
  <w:style w:type="character" w:customStyle="1" w:styleId="38">
    <w:name w:val="Заголовок №3 + Не полужирный8"/>
    <w:rsid w:val="00740F94"/>
    <w:rPr>
      <w:rFonts w:ascii="Times New Roman" w:hAnsi="Times New Roman" w:cs="Times New Roman"/>
      <w:b/>
      <w:bCs/>
      <w:spacing w:val="0"/>
      <w:sz w:val="22"/>
      <w:szCs w:val="22"/>
      <w:shd w:val="clear" w:color="auto" w:fill="FFFFFF"/>
      <w:lang w:eastAsia="ar-SA" w:bidi="ar-SA"/>
    </w:rPr>
  </w:style>
  <w:style w:type="character" w:customStyle="1" w:styleId="160">
    <w:name w:val="Основной текст (16)"/>
    <w:rsid w:val="00740F94"/>
    <w:rPr>
      <w:rFonts w:ascii="Calibri" w:hAnsi="Calibri" w:cs="Calibri"/>
      <w:b/>
      <w:bCs/>
      <w:sz w:val="23"/>
      <w:szCs w:val="23"/>
      <w:lang w:val="ru-RU" w:eastAsia="ar-SA" w:bidi="ar-SA"/>
    </w:rPr>
  </w:style>
  <w:style w:type="character" w:customStyle="1" w:styleId="161">
    <w:name w:val="Основной текст + Полужирный16"/>
    <w:rsid w:val="00740F94"/>
    <w:rPr>
      <w:rFonts w:ascii="Times New Roman" w:hAnsi="Times New Roman" w:cs="Times New Roman"/>
      <w:b/>
      <w:bCs/>
      <w:spacing w:val="0"/>
      <w:sz w:val="22"/>
      <w:szCs w:val="22"/>
      <w:shd w:val="clear" w:color="auto" w:fill="FFFFFF"/>
      <w:lang w:eastAsia="ar-SA" w:bidi="ar-SA"/>
    </w:rPr>
  </w:style>
  <w:style w:type="character" w:customStyle="1" w:styleId="170">
    <w:name w:val="Основной текст (17)_"/>
    <w:rsid w:val="00740F94"/>
    <w:rPr>
      <w:b/>
      <w:bCs/>
      <w:sz w:val="22"/>
      <w:szCs w:val="22"/>
      <w:shd w:val="clear" w:color="auto" w:fill="FFFFFF"/>
    </w:rPr>
  </w:style>
  <w:style w:type="character" w:customStyle="1" w:styleId="171">
    <w:name w:val="Основной текст (17) + Не полужирный"/>
    <w:basedOn w:val="170"/>
    <w:rsid w:val="00740F94"/>
    <w:rPr>
      <w:b/>
      <w:bCs/>
      <w:sz w:val="22"/>
      <w:szCs w:val="22"/>
      <w:shd w:val="clear" w:color="auto" w:fill="FFFFFF"/>
    </w:rPr>
  </w:style>
  <w:style w:type="character" w:customStyle="1" w:styleId="172">
    <w:name w:val="Основной текст (17)"/>
    <w:rsid w:val="00740F94"/>
    <w:rPr>
      <w:b/>
      <w:bCs/>
      <w:sz w:val="22"/>
      <w:szCs w:val="22"/>
      <w:shd w:val="clear" w:color="auto" w:fill="FFFFFF"/>
      <w:lang w:val="ru-RU"/>
    </w:rPr>
  </w:style>
  <w:style w:type="character" w:customStyle="1" w:styleId="35">
    <w:name w:val="Заголовок №3 + Не полужирный5"/>
    <w:rsid w:val="00740F94"/>
    <w:rPr>
      <w:rFonts w:ascii="Times New Roman" w:hAnsi="Times New Roman" w:cs="Times New Roman"/>
      <w:b/>
      <w:bCs/>
      <w:spacing w:val="0"/>
      <w:sz w:val="22"/>
      <w:szCs w:val="22"/>
      <w:shd w:val="clear" w:color="auto" w:fill="FFFFFF"/>
      <w:lang w:eastAsia="ar-SA" w:bidi="ar-SA"/>
    </w:rPr>
  </w:style>
  <w:style w:type="character" w:customStyle="1" w:styleId="314">
    <w:name w:val="Заголовок №314"/>
    <w:rsid w:val="00740F94"/>
    <w:rPr>
      <w:rFonts w:ascii="Times New Roman" w:hAnsi="Times New Roman" w:cs="Times New Roman"/>
      <w:b w:val="0"/>
      <w:bCs w:val="0"/>
      <w:spacing w:val="0"/>
      <w:sz w:val="22"/>
      <w:szCs w:val="22"/>
      <w:shd w:val="clear" w:color="auto" w:fill="FFFFFF"/>
      <w:lang w:val="ru-RU" w:eastAsia="ar-SA" w:bidi="ar-SA"/>
    </w:rPr>
  </w:style>
  <w:style w:type="character" w:customStyle="1" w:styleId="14105">
    <w:name w:val="Основной текст (14)105"/>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103">
    <w:name w:val="Основной текст (14)103"/>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101">
    <w:name w:val="Основной текст (14)101"/>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99">
    <w:name w:val="Основной текст (14)99"/>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97">
    <w:name w:val="Основной текст (14)97"/>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95">
    <w:name w:val="Основной текст (14)95"/>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91">
    <w:name w:val="Основной текст (14)91"/>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89">
    <w:name w:val="Основной текст (14)89"/>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87">
    <w:name w:val="Основной текст (14)87"/>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33">
    <w:name w:val="Заголовок №3 (3)"/>
    <w:rsid w:val="00740F94"/>
    <w:rPr>
      <w:rFonts w:ascii="Calibri" w:hAnsi="Calibri" w:cs="Calibri"/>
      <w:b/>
      <w:bCs/>
      <w:spacing w:val="0"/>
      <w:sz w:val="23"/>
      <w:szCs w:val="23"/>
      <w:lang w:val="ru-RU" w:eastAsia="ar-SA" w:bidi="ar-SA"/>
    </w:rPr>
  </w:style>
  <w:style w:type="character" w:customStyle="1" w:styleId="1485">
    <w:name w:val="Основной текст (14)85"/>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1483">
    <w:name w:val="Основной текст (14)83"/>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3319">
    <w:name w:val="Заголовок №3 (3)19"/>
    <w:rsid w:val="00740F94"/>
    <w:rPr>
      <w:rFonts w:ascii="Calibri" w:hAnsi="Calibri" w:cs="Calibri"/>
      <w:b/>
      <w:bCs/>
      <w:spacing w:val="0"/>
      <w:sz w:val="23"/>
      <w:szCs w:val="23"/>
      <w:lang w:val="ru-RU" w:eastAsia="ar-SA" w:bidi="ar-SA"/>
    </w:rPr>
  </w:style>
  <w:style w:type="character" w:customStyle="1" w:styleId="1481">
    <w:name w:val="Основной текст (14)81"/>
    <w:rsid w:val="00740F94"/>
    <w:rPr>
      <w:rFonts w:ascii="Times New Roman" w:hAnsi="Times New Roman" w:cs="Times New Roman"/>
      <w:i w:val="0"/>
      <w:iCs w:val="0"/>
      <w:spacing w:val="0"/>
      <w:sz w:val="22"/>
      <w:szCs w:val="22"/>
      <w:shd w:val="clear" w:color="auto" w:fill="FFFFFF"/>
      <w:lang w:val="ru-RU" w:eastAsia="ar-SA" w:bidi="ar-SA"/>
    </w:rPr>
  </w:style>
  <w:style w:type="character" w:customStyle="1" w:styleId="9">
    <w:name w:val="Основной текст + Курсив9"/>
    <w:rsid w:val="00740F94"/>
    <w:rPr>
      <w:rFonts w:ascii="Times New Roman" w:hAnsi="Times New Roman" w:cs="Times New Roman"/>
      <w:i/>
      <w:iCs/>
      <w:spacing w:val="0"/>
      <w:sz w:val="22"/>
      <w:szCs w:val="22"/>
      <w:shd w:val="clear" w:color="auto" w:fill="FFFFFF"/>
      <w:lang w:eastAsia="ar-SA" w:bidi="ar-SA"/>
    </w:rPr>
  </w:style>
  <w:style w:type="character" w:customStyle="1" w:styleId="34">
    <w:name w:val="Заголовок №34"/>
    <w:rsid w:val="00740F94"/>
    <w:rPr>
      <w:b/>
      <w:bCs/>
      <w:sz w:val="22"/>
      <w:szCs w:val="22"/>
      <w:shd w:val="clear" w:color="auto" w:fill="FFFFFF"/>
      <w:lang w:eastAsia="ar-SA" w:bidi="ar-SA"/>
    </w:rPr>
  </w:style>
  <w:style w:type="character" w:customStyle="1" w:styleId="330">
    <w:name w:val="Заголовок №33"/>
    <w:rsid w:val="00740F94"/>
    <w:rPr>
      <w:b/>
      <w:bCs/>
      <w:sz w:val="22"/>
      <w:szCs w:val="22"/>
      <w:shd w:val="clear" w:color="auto" w:fill="FFFFFF"/>
      <w:lang w:val="ru-RU" w:eastAsia="ar-SA" w:bidi="ar-SA"/>
    </w:rPr>
  </w:style>
  <w:style w:type="character" w:customStyle="1" w:styleId="81">
    <w:name w:val="Основной текст + Курсив8"/>
    <w:rsid w:val="00740F94"/>
    <w:rPr>
      <w:rFonts w:ascii="Times New Roman" w:hAnsi="Times New Roman" w:cs="Times New Roman"/>
      <w:i/>
      <w:iCs/>
      <w:spacing w:val="0"/>
      <w:sz w:val="22"/>
      <w:szCs w:val="22"/>
      <w:shd w:val="clear" w:color="auto" w:fill="FFFFFF"/>
      <w:lang w:val="ru-RU" w:eastAsia="ar-SA" w:bidi="ar-SA"/>
    </w:rPr>
  </w:style>
  <w:style w:type="character" w:customStyle="1" w:styleId="111">
    <w:name w:val="Заголовок №111"/>
    <w:rsid w:val="00740F94"/>
    <w:rPr>
      <w:rFonts w:ascii="Calibri" w:hAnsi="Calibri" w:cs="Calibri"/>
      <w:sz w:val="34"/>
      <w:szCs w:val="34"/>
      <w:shd w:val="clear" w:color="auto" w:fill="FFFFFF"/>
      <w:lang w:eastAsia="ar-SA" w:bidi="ar-SA"/>
    </w:rPr>
  </w:style>
  <w:style w:type="character" w:customStyle="1" w:styleId="110">
    <w:name w:val="Заголовок №110"/>
    <w:rsid w:val="00740F94"/>
    <w:rPr>
      <w:rFonts w:ascii="Calibri" w:hAnsi="Calibri" w:cs="Calibri"/>
      <w:sz w:val="34"/>
      <w:szCs w:val="34"/>
      <w:shd w:val="clear" w:color="auto" w:fill="FFFFFF"/>
      <w:lang w:val="ru-RU" w:eastAsia="ar-SA" w:bidi="ar-SA"/>
    </w:rPr>
  </w:style>
  <w:style w:type="character" w:customStyle="1" w:styleId="228">
    <w:name w:val="Заголовок №2 (2)8"/>
    <w:rsid w:val="00740F94"/>
    <w:rPr>
      <w:b/>
      <w:bCs/>
      <w:sz w:val="25"/>
      <w:szCs w:val="25"/>
      <w:shd w:val="clear" w:color="auto" w:fill="FFFFFF"/>
      <w:lang w:eastAsia="ar-SA" w:bidi="ar-SA"/>
    </w:rPr>
  </w:style>
  <w:style w:type="character" w:customStyle="1" w:styleId="23">
    <w:name w:val="Основной текст с отступом 2 Знак"/>
    <w:rsid w:val="00740F94"/>
    <w:rPr>
      <w:rFonts w:eastAsia="Times New Roman" w:cs="Calibri"/>
      <w:sz w:val="22"/>
      <w:szCs w:val="22"/>
    </w:rPr>
  </w:style>
  <w:style w:type="character" w:customStyle="1" w:styleId="dash041e005f0431005f044b005f0447005f043d005f044b005f0439005f005fchar1char1">
    <w:name w:val="dash041e_005f0431_005f044b_005f0447_005f043d_005f044b_005f0439_005f_005fchar1__char1"/>
    <w:rsid w:val="00740F94"/>
    <w:rPr>
      <w:rFonts w:ascii="Times New Roman" w:hAnsi="Times New Roman" w:cs="Times New Roman"/>
      <w:strike w:val="0"/>
      <w:dstrike w:val="0"/>
      <w:sz w:val="24"/>
      <w:szCs w:val="24"/>
      <w:u w:val="none"/>
    </w:rPr>
  </w:style>
  <w:style w:type="character" w:customStyle="1" w:styleId="dash041e0431044b0447043d044b0439char1">
    <w:name w:val="dash041e_0431_044b_0447_043d_044b_0439__char1"/>
    <w:rsid w:val="00740F94"/>
    <w:rPr>
      <w:rFonts w:ascii="Times New Roman" w:hAnsi="Times New Roman" w:cs="Times New Roman"/>
      <w:strike w:val="0"/>
      <w:dstrike w:val="0"/>
      <w:sz w:val="24"/>
      <w:szCs w:val="24"/>
      <w:u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740F94"/>
    <w:rPr>
      <w:rFonts w:ascii="Times New Roman" w:hAnsi="Times New Roman" w:cs="Times New Roman"/>
      <w:strike w:val="0"/>
      <w:dstrike w:val="0"/>
      <w:sz w:val="24"/>
      <w:szCs w:val="24"/>
      <w:u w:val="none"/>
    </w:rPr>
  </w:style>
  <w:style w:type="character" w:customStyle="1" w:styleId="24">
    <w:name w:val="Основной текст (2)_"/>
    <w:rsid w:val="00740F94"/>
    <w:rPr>
      <w:rFonts w:ascii="Times New Roman" w:hAnsi="Times New Roman" w:cs="Times New Roman"/>
      <w:sz w:val="22"/>
      <w:szCs w:val="22"/>
      <w:shd w:val="clear" w:color="auto" w:fill="FFFFFF"/>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40F94"/>
    <w:rPr>
      <w:rFonts w:ascii="Times New Roman" w:hAnsi="Times New Roman" w:cs="Times New Roman"/>
      <w:sz w:val="24"/>
      <w:szCs w:val="24"/>
      <w:u w:val="none"/>
    </w:rPr>
  </w:style>
  <w:style w:type="character" w:customStyle="1" w:styleId="25">
    <w:name w:val="Основной текст 2 Знак"/>
    <w:rsid w:val="00740F94"/>
    <w:rPr>
      <w:rFonts w:ascii="Times New Roman" w:eastAsia="Times New Roman" w:hAnsi="Times New Roman" w:cs="Times New Roman"/>
      <w:sz w:val="24"/>
      <w:szCs w:val="24"/>
    </w:rPr>
  </w:style>
  <w:style w:type="character" w:customStyle="1" w:styleId="135">
    <w:name w:val="Основной текст (13)5"/>
    <w:rsid w:val="00740F94"/>
    <w:rPr>
      <w:rFonts w:ascii="Calibri" w:hAnsi="Calibri" w:cs="Calibri"/>
      <w:spacing w:val="0"/>
      <w:sz w:val="34"/>
      <w:szCs w:val="34"/>
      <w:shd w:val="clear" w:color="auto" w:fill="FFFFFF"/>
      <w:lang w:eastAsia="ar-SA" w:bidi="ar-SA"/>
    </w:rPr>
  </w:style>
  <w:style w:type="character" w:customStyle="1" w:styleId="134">
    <w:name w:val="Основной текст (13)4"/>
    <w:rsid w:val="00740F94"/>
    <w:rPr>
      <w:rFonts w:ascii="Calibri" w:hAnsi="Calibri" w:cs="Calibri"/>
      <w:spacing w:val="0"/>
      <w:sz w:val="34"/>
      <w:szCs w:val="34"/>
      <w:shd w:val="clear" w:color="auto" w:fill="FFFFFF"/>
      <w:lang w:val="ru-RU" w:eastAsia="ar-SA" w:bidi="ar-SA"/>
    </w:rPr>
  </w:style>
  <w:style w:type="character" w:customStyle="1" w:styleId="ab">
    <w:name w:val="Основной текст + Полужирный"/>
    <w:rsid w:val="00740F94"/>
    <w:rPr>
      <w:b/>
      <w:bCs/>
      <w:sz w:val="22"/>
      <w:szCs w:val="22"/>
      <w:shd w:val="clear" w:color="auto" w:fill="FFFFFF"/>
    </w:rPr>
  </w:style>
  <w:style w:type="character" w:customStyle="1" w:styleId="46">
    <w:name w:val="Заголовок №4_"/>
    <w:rsid w:val="00740F94"/>
    <w:rPr>
      <w:b/>
      <w:bCs/>
      <w:sz w:val="22"/>
      <w:szCs w:val="22"/>
      <w:shd w:val="clear" w:color="auto" w:fill="FFFFFF"/>
    </w:rPr>
  </w:style>
  <w:style w:type="character" w:customStyle="1" w:styleId="48">
    <w:name w:val="Основной текст + Полужирный48"/>
    <w:rsid w:val="00740F94"/>
    <w:rPr>
      <w:rFonts w:ascii="Times New Roman" w:hAnsi="Times New Roman" w:cs="Times New Roman"/>
      <w:b/>
      <w:bCs/>
      <w:spacing w:val="0"/>
      <w:sz w:val="22"/>
      <w:szCs w:val="22"/>
      <w:shd w:val="clear" w:color="auto" w:fill="FFFFFF"/>
      <w:lang w:val="ru-RU"/>
    </w:rPr>
  </w:style>
  <w:style w:type="character" w:customStyle="1" w:styleId="340">
    <w:name w:val="Заголовок №3 (4)_"/>
    <w:rsid w:val="00740F94"/>
    <w:rPr>
      <w:b/>
      <w:bCs/>
      <w:sz w:val="25"/>
      <w:szCs w:val="25"/>
      <w:shd w:val="clear" w:color="auto" w:fill="FFFFFF"/>
    </w:rPr>
  </w:style>
  <w:style w:type="character" w:customStyle="1" w:styleId="341">
    <w:name w:val="Заголовок №3 (4)"/>
    <w:basedOn w:val="340"/>
    <w:rsid w:val="00740F94"/>
    <w:rPr>
      <w:b/>
      <w:bCs/>
      <w:sz w:val="25"/>
      <w:szCs w:val="25"/>
      <w:shd w:val="clear" w:color="auto" w:fill="FFFFFF"/>
    </w:rPr>
  </w:style>
  <w:style w:type="character" w:customStyle="1" w:styleId="347">
    <w:name w:val="Заголовок №3 (4)7"/>
    <w:rsid w:val="00740F94"/>
    <w:rPr>
      <w:b/>
      <w:bCs/>
      <w:sz w:val="25"/>
      <w:szCs w:val="25"/>
      <w:shd w:val="clear" w:color="auto" w:fill="FFFFFF"/>
      <w:lang w:val="ru-RU"/>
    </w:rPr>
  </w:style>
  <w:style w:type="character" w:customStyle="1" w:styleId="146">
    <w:name w:val="Основной текст (14) + Полужирный6"/>
    <w:rsid w:val="00740F94"/>
    <w:rPr>
      <w:rFonts w:ascii="Times New Roman" w:hAnsi="Times New Roman" w:cs="Times New Roman"/>
      <w:b/>
      <w:bCs/>
      <w:i w:val="0"/>
      <w:iCs w:val="0"/>
      <w:spacing w:val="0"/>
      <w:sz w:val="22"/>
      <w:szCs w:val="22"/>
      <w:shd w:val="clear" w:color="auto" w:fill="FFFFFF"/>
    </w:rPr>
  </w:style>
  <w:style w:type="character" w:customStyle="1" w:styleId="1413">
    <w:name w:val="Основной текст (14)13"/>
    <w:rsid w:val="00740F94"/>
    <w:rPr>
      <w:rFonts w:ascii="Times New Roman" w:hAnsi="Times New Roman" w:cs="Times New Roman"/>
      <w:i w:val="0"/>
      <w:iCs w:val="0"/>
      <w:spacing w:val="0"/>
      <w:sz w:val="22"/>
      <w:szCs w:val="22"/>
      <w:shd w:val="clear" w:color="auto" w:fill="FFFFFF"/>
    </w:rPr>
  </w:style>
  <w:style w:type="character" w:customStyle="1" w:styleId="1412">
    <w:name w:val="Основной текст (14)12"/>
    <w:rsid w:val="00740F94"/>
    <w:rPr>
      <w:rFonts w:ascii="Times New Roman" w:hAnsi="Times New Roman" w:cs="Times New Roman"/>
      <w:i w:val="0"/>
      <w:iCs w:val="0"/>
      <w:spacing w:val="0"/>
      <w:sz w:val="22"/>
      <w:szCs w:val="22"/>
      <w:shd w:val="clear" w:color="auto" w:fill="FFFFFF"/>
      <w:lang w:val="ru-RU"/>
    </w:rPr>
  </w:style>
  <w:style w:type="character" w:customStyle="1" w:styleId="143">
    <w:name w:val="Основной текст (14) + Полужирный3"/>
    <w:rsid w:val="00740F94"/>
    <w:rPr>
      <w:rFonts w:ascii="Times New Roman" w:hAnsi="Times New Roman" w:cs="Times New Roman"/>
      <w:b/>
      <w:bCs/>
      <w:i w:val="0"/>
      <w:iCs w:val="0"/>
      <w:spacing w:val="0"/>
      <w:sz w:val="22"/>
      <w:szCs w:val="22"/>
      <w:shd w:val="clear" w:color="auto" w:fill="FFFFFF"/>
    </w:rPr>
  </w:style>
  <w:style w:type="character" w:customStyle="1" w:styleId="1411">
    <w:name w:val="Основной текст (14)11"/>
    <w:rsid w:val="00740F94"/>
    <w:rPr>
      <w:rFonts w:ascii="Times New Roman" w:hAnsi="Times New Roman" w:cs="Times New Roman"/>
      <w:i w:val="0"/>
      <w:iCs w:val="0"/>
      <w:spacing w:val="0"/>
      <w:sz w:val="22"/>
      <w:szCs w:val="22"/>
      <w:shd w:val="clear" w:color="auto" w:fill="FFFFFF"/>
    </w:rPr>
  </w:style>
  <w:style w:type="character" w:customStyle="1" w:styleId="1410">
    <w:name w:val="Основной текст (14)10"/>
    <w:rsid w:val="00740F94"/>
    <w:rPr>
      <w:rFonts w:ascii="Times New Roman" w:hAnsi="Times New Roman" w:cs="Times New Roman"/>
      <w:i w:val="0"/>
      <w:iCs w:val="0"/>
      <w:spacing w:val="0"/>
      <w:sz w:val="22"/>
      <w:szCs w:val="22"/>
      <w:shd w:val="clear" w:color="auto" w:fill="FFFFFF"/>
      <w:lang w:val="ru-RU"/>
    </w:rPr>
  </w:style>
  <w:style w:type="character" w:customStyle="1" w:styleId="1414">
    <w:name w:val="Основной текст (14) + Полужирный1"/>
    <w:rsid w:val="00740F94"/>
    <w:rPr>
      <w:rFonts w:ascii="Times New Roman" w:hAnsi="Times New Roman" w:cs="Times New Roman"/>
      <w:b/>
      <w:bCs/>
      <w:i w:val="0"/>
      <w:iCs w:val="0"/>
      <w:spacing w:val="0"/>
      <w:sz w:val="22"/>
      <w:szCs w:val="22"/>
      <w:shd w:val="clear" w:color="auto" w:fill="FFFFFF"/>
    </w:rPr>
  </w:style>
  <w:style w:type="character" w:customStyle="1" w:styleId="346">
    <w:name w:val="Заголовок №3 (4)6"/>
    <w:basedOn w:val="340"/>
    <w:rsid w:val="00740F94"/>
    <w:rPr>
      <w:b/>
      <w:bCs/>
      <w:sz w:val="25"/>
      <w:szCs w:val="25"/>
      <w:shd w:val="clear" w:color="auto" w:fill="FFFFFF"/>
    </w:rPr>
  </w:style>
  <w:style w:type="character" w:customStyle="1" w:styleId="344">
    <w:name w:val="Заголовок №3 (4)4"/>
    <w:rsid w:val="00740F94"/>
    <w:rPr>
      <w:rFonts w:ascii="Times New Roman" w:hAnsi="Times New Roman" w:cs="Times New Roman"/>
      <w:b/>
      <w:bCs/>
      <w:spacing w:val="0"/>
      <w:sz w:val="25"/>
      <w:szCs w:val="25"/>
      <w:shd w:val="clear" w:color="auto" w:fill="FFFFFF"/>
    </w:rPr>
  </w:style>
  <w:style w:type="character" w:customStyle="1" w:styleId="ac">
    <w:name w:val="Основной текст с отступом Знак"/>
    <w:rsid w:val="00740F94"/>
    <w:rPr>
      <w:rFonts w:eastAsia="Times New Roman"/>
      <w:i/>
      <w:iCs/>
      <w:lang w:val="en-US" w:eastAsia="en-US" w:bidi="en-US"/>
    </w:rPr>
  </w:style>
  <w:style w:type="character" w:customStyle="1" w:styleId="36">
    <w:name w:val="Основной текст 3 Знак"/>
    <w:rsid w:val="00740F94"/>
    <w:rPr>
      <w:rFonts w:eastAsia="Times New Roman" w:cs="Calibri"/>
      <w:sz w:val="16"/>
      <w:szCs w:val="16"/>
    </w:rPr>
  </w:style>
  <w:style w:type="character" w:customStyle="1" w:styleId="3a">
    <w:name w:val="Основной текст с отступом 3 Знак"/>
    <w:rsid w:val="00740F94"/>
    <w:rPr>
      <w:rFonts w:eastAsia="Times New Roman" w:cs="Calibri"/>
      <w:sz w:val="16"/>
      <w:szCs w:val="16"/>
    </w:rPr>
  </w:style>
  <w:style w:type="character" w:customStyle="1" w:styleId="c1">
    <w:name w:val="c1"/>
    <w:basedOn w:val="14"/>
    <w:rsid w:val="00740F94"/>
  </w:style>
  <w:style w:type="character" w:customStyle="1" w:styleId="c5">
    <w:name w:val="c5"/>
    <w:basedOn w:val="14"/>
    <w:rsid w:val="00740F94"/>
  </w:style>
  <w:style w:type="character" w:customStyle="1" w:styleId="1241">
    <w:name w:val="Основной текст (12)41"/>
    <w:rsid w:val="00740F94"/>
    <w:rPr>
      <w:rFonts w:ascii="Times New Roman" w:hAnsi="Times New Roman" w:cs="Times New Roman"/>
      <w:spacing w:val="0"/>
      <w:sz w:val="19"/>
      <w:szCs w:val="19"/>
      <w:lang w:eastAsia="ar-SA" w:bidi="ar-SA"/>
    </w:rPr>
  </w:style>
  <w:style w:type="character" w:customStyle="1" w:styleId="1240">
    <w:name w:val="Основной текст (12)40"/>
    <w:rsid w:val="00740F94"/>
    <w:rPr>
      <w:rFonts w:ascii="Times New Roman" w:hAnsi="Times New Roman" w:cs="Times New Roman"/>
      <w:spacing w:val="0"/>
      <w:sz w:val="19"/>
      <w:szCs w:val="19"/>
      <w:lang w:val="ru-RU" w:eastAsia="ar-SA" w:bidi="ar-SA"/>
    </w:rPr>
  </w:style>
  <w:style w:type="character" w:customStyle="1" w:styleId="47">
    <w:name w:val="Подпись к таблице4"/>
    <w:rsid w:val="00740F94"/>
    <w:rPr>
      <w:rFonts w:ascii="Times New Roman" w:hAnsi="Times New Roman" w:cs="Times New Roman"/>
      <w:b/>
      <w:bCs/>
      <w:spacing w:val="0"/>
      <w:sz w:val="20"/>
      <w:szCs w:val="20"/>
      <w:lang w:eastAsia="ar-SA" w:bidi="ar-SA"/>
    </w:rPr>
  </w:style>
  <w:style w:type="character" w:customStyle="1" w:styleId="222">
    <w:name w:val="Заголовок №2 (2)2"/>
    <w:rsid w:val="00740F94"/>
    <w:rPr>
      <w:rFonts w:ascii="Times New Roman" w:hAnsi="Times New Roman" w:cs="Times New Roman"/>
      <w:b w:val="0"/>
      <w:bCs w:val="0"/>
      <w:spacing w:val="0"/>
      <w:sz w:val="25"/>
      <w:szCs w:val="25"/>
      <w:shd w:val="clear" w:color="auto" w:fill="FFFFFF"/>
      <w:lang w:val="ru-RU" w:eastAsia="ar-SA" w:bidi="ar-SA"/>
    </w:rPr>
  </w:style>
  <w:style w:type="character" w:customStyle="1" w:styleId="470">
    <w:name w:val="Основной текст + Полужирный47"/>
    <w:rsid w:val="00740F94"/>
    <w:rPr>
      <w:rFonts w:ascii="Times New Roman" w:hAnsi="Times New Roman" w:cs="Times New Roman"/>
      <w:b/>
      <w:bCs/>
      <w:i/>
      <w:iCs/>
      <w:spacing w:val="0"/>
      <w:sz w:val="22"/>
      <w:szCs w:val="22"/>
      <w:shd w:val="clear" w:color="auto" w:fill="FFFFFF"/>
    </w:rPr>
  </w:style>
  <w:style w:type="character" w:customStyle="1" w:styleId="320">
    <w:name w:val="Заголовок №3 (2)"/>
    <w:rsid w:val="00740F94"/>
    <w:rPr>
      <w:rFonts w:ascii="Times New Roman" w:hAnsi="Times New Roman" w:cs="Times New Roman"/>
      <w:b/>
      <w:bCs/>
      <w:i/>
      <w:iCs/>
      <w:spacing w:val="0"/>
      <w:sz w:val="22"/>
      <w:szCs w:val="22"/>
      <w:lang w:val="ru-RU" w:eastAsia="ar-SA" w:bidi="ar-SA"/>
    </w:rPr>
  </w:style>
  <w:style w:type="character" w:customStyle="1" w:styleId="321">
    <w:name w:val="Заголовок №3 (2)_"/>
    <w:rsid w:val="00740F94"/>
    <w:rPr>
      <w:b/>
      <w:bCs/>
      <w:i/>
      <w:iCs/>
      <w:sz w:val="22"/>
      <w:szCs w:val="22"/>
      <w:shd w:val="clear" w:color="auto" w:fill="FFFFFF"/>
    </w:rPr>
  </w:style>
  <w:style w:type="character" w:customStyle="1" w:styleId="3b">
    <w:name w:val="Основной текст + Курсив3"/>
    <w:rsid w:val="00740F94"/>
    <w:rPr>
      <w:rFonts w:ascii="Times New Roman" w:hAnsi="Times New Roman" w:cs="Times New Roman"/>
      <w:i/>
      <w:iCs/>
      <w:spacing w:val="0"/>
      <w:sz w:val="22"/>
      <w:szCs w:val="22"/>
      <w:shd w:val="clear" w:color="auto" w:fill="FFFFFF"/>
    </w:rPr>
  </w:style>
  <w:style w:type="character" w:customStyle="1" w:styleId="26">
    <w:name w:val="Основной текст + Курсив2"/>
    <w:rsid w:val="00740F94"/>
    <w:rPr>
      <w:rFonts w:ascii="Times New Roman" w:hAnsi="Times New Roman" w:cs="Times New Roman"/>
      <w:i/>
      <w:iCs/>
      <w:spacing w:val="0"/>
      <w:sz w:val="22"/>
      <w:szCs w:val="22"/>
      <w:shd w:val="clear" w:color="auto" w:fill="FFFFFF"/>
      <w:lang w:val="ru-RU"/>
    </w:rPr>
  </w:style>
  <w:style w:type="character" w:customStyle="1" w:styleId="1430">
    <w:name w:val="Основной текст (14)3"/>
    <w:rsid w:val="00740F94"/>
    <w:rPr>
      <w:rFonts w:ascii="Times New Roman" w:hAnsi="Times New Roman" w:cs="Times New Roman"/>
      <w:i w:val="0"/>
      <w:iCs w:val="0"/>
      <w:spacing w:val="0"/>
      <w:sz w:val="22"/>
      <w:szCs w:val="22"/>
      <w:shd w:val="clear" w:color="auto" w:fill="FFFFFF"/>
    </w:rPr>
  </w:style>
  <w:style w:type="character" w:customStyle="1" w:styleId="120">
    <w:name w:val="Основной текст (12)_"/>
    <w:rsid w:val="00740F94"/>
    <w:rPr>
      <w:sz w:val="19"/>
      <w:szCs w:val="19"/>
      <w:shd w:val="clear" w:color="auto" w:fill="FFFFFF"/>
    </w:rPr>
  </w:style>
  <w:style w:type="character" w:customStyle="1" w:styleId="200">
    <w:name w:val="Основной текст (20)_"/>
    <w:rsid w:val="00740F94"/>
    <w:rPr>
      <w:b/>
      <w:bCs/>
      <w:sz w:val="25"/>
      <w:szCs w:val="25"/>
      <w:shd w:val="clear" w:color="auto" w:fill="FFFFFF"/>
    </w:rPr>
  </w:style>
  <w:style w:type="character" w:customStyle="1" w:styleId="201">
    <w:name w:val="Основной текст (20)"/>
    <w:basedOn w:val="200"/>
    <w:rsid w:val="00740F94"/>
    <w:rPr>
      <w:b/>
      <w:bCs/>
      <w:sz w:val="25"/>
      <w:szCs w:val="25"/>
      <w:shd w:val="clear" w:color="auto" w:fill="FFFFFF"/>
    </w:rPr>
  </w:style>
  <w:style w:type="character" w:customStyle="1" w:styleId="202">
    <w:name w:val="Основной текст (20)2"/>
    <w:rsid w:val="00740F94"/>
    <w:rPr>
      <w:b/>
      <w:bCs/>
      <w:sz w:val="25"/>
      <w:szCs w:val="25"/>
      <w:shd w:val="clear" w:color="auto" w:fill="FFFFFF"/>
      <w:lang w:val="ru-RU"/>
    </w:rPr>
  </w:style>
  <w:style w:type="character" w:customStyle="1" w:styleId="1913">
    <w:name w:val="Основной текст (19)13"/>
    <w:rsid w:val="00740F94"/>
    <w:rPr>
      <w:rFonts w:ascii="Times New Roman" w:hAnsi="Times New Roman" w:cs="Times New Roman"/>
      <w:b/>
      <w:bCs/>
      <w:spacing w:val="0"/>
      <w:sz w:val="20"/>
      <w:szCs w:val="20"/>
      <w:lang w:eastAsia="ar-SA" w:bidi="ar-SA"/>
    </w:rPr>
  </w:style>
  <w:style w:type="character" w:customStyle="1" w:styleId="1912">
    <w:name w:val="Основной текст (19)12"/>
    <w:rsid w:val="00740F94"/>
    <w:rPr>
      <w:rFonts w:ascii="Times New Roman" w:hAnsi="Times New Roman" w:cs="Times New Roman"/>
      <w:b/>
      <w:bCs/>
      <w:spacing w:val="0"/>
      <w:sz w:val="20"/>
      <w:szCs w:val="20"/>
      <w:lang w:val="ru-RU" w:eastAsia="ar-SA" w:bidi="ar-SA"/>
    </w:rPr>
  </w:style>
  <w:style w:type="character" w:customStyle="1" w:styleId="1214">
    <w:name w:val="Основной текст (12)14"/>
    <w:rsid w:val="00740F94"/>
    <w:rPr>
      <w:rFonts w:ascii="Times New Roman" w:hAnsi="Times New Roman" w:cs="Times New Roman"/>
      <w:spacing w:val="0"/>
      <w:sz w:val="19"/>
      <w:szCs w:val="19"/>
      <w:shd w:val="clear" w:color="auto" w:fill="FFFFFF"/>
    </w:rPr>
  </w:style>
  <w:style w:type="character" w:customStyle="1" w:styleId="1213">
    <w:name w:val="Основной текст (12)13"/>
    <w:rsid w:val="00740F94"/>
    <w:rPr>
      <w:rFonts w:ascii="Times New Roman" w:hAnsi="Times New Roman" w:cs="Times New Roman"/>
      <w:spacing w:val="0"/>
      <w:sz w:val="19"/>
      <w:szCs w:val="19"/>
      <w:shd w:val="clear" w:color="auto" w:fill="FFFFFF"/>
      <w:lang w:val="ru-RU"/>
    </w:rPr>
  </w:style>
  <w:style w:type="character" w:customStyle="1" w:styleId="1212">
    <w:name w:val="Основной текст (12)12"/>
    <w:rsid w:val="00740F94"/>
    <w:rPr>
      <w:rFonts w:ascii="Times New Roman" w:hAnsi="Times New Roman" w:cs="Times New Roman"/>
      <w:spacing w:val="0"/>
      <w:sz w:val="19"/>
      <w:szCs w:val="19"/>
      <w:shd w:val="clear" w:color="auto" w:fill="FFFFFF"/>
    </w:rPr>
  </w:style>
  <w:style w:type="character" w:customStyle="1" w:styleId="1211">
    <w:name w:val="Основной текст (12)11"/>
    <w:rsid w:val="00740F94"/>
    <w:rPr>
      <w:rFonts w:ascii="Times New Roman" w:hAnsi="Times New Roman" w:cs="Times New Roman"/>
      <w:spacing w:val="0"/>
      <w:sz w:val="19"/>
      <w:szCs w:val="19"/>
      <w:shd w:val="clear" w:color="auto" w:fill="FFFFFF"/>
      <w:lang w:val="ru-RU"/>
    </w:rPr>
  </w:style>
  <w:style w:type="character" w:customStyle="1" w:styleId="1210">
    <w:name w:val="Основной текст (12)10"/>
    <w:rsid w:val="00740F94"/>
    <w:rPr>
      <w:rFonts w:ascii="Times New Roman" w:hAnsi="Times New Roman" w:cs="Times New Roman"/>
      <w:spacing w:val="0"/>
      <w:sz w:val="19"/>
      <w:szCs w:val="19"/>
      <w:shd w:val="clear" w:color="auto" w:fill="FFFFFF"/>
    </w:rPr>
  </w:style>
  <w:style w:type="character" w:customStyle="1" w:styleId="129">
    <w:name w:val="Основной текст (12)9"/>
    <w:rsid w:val="00740F94"/>
    <w:rPr>
      <w:rFonts w:ascii="Times New Roman" w:hAnsi="Times New Roman" w:cs="Times New Roman"/>
      <w:spacing w:val="0"/>
      <w:sz w:val="19"/>
      <w:szCs w:val="19"/>
      <w:shd w:val="clear" w:color="auto" w:fill="FFFFFF"/>
      <w:lang w:val="ru-RU"/>
    </w:rPr>
  </w:style>
  <w:style w:type="character" w:customStyle="1" w:styleId="128">
    <w:name w:val="Основной текст (12)8"/>
    <w:rsid w:val="00740F94"/>
    <w:rPr>
      <w:rFonts w:ascii="Times New Roman" w:hAnsi="Times New Roman" w:cs="Times New Roman"/>
      <w:spacing w:val="0"/>
      <w:sz w:val="19"/>
      <w:szCs w:val="19"/>
      <w:shd w:val="clear" w:color="auto" w:fill="FFFFFF"/>
    </w:rPr>
  </w:style>
  <w:style w:type="character" w:customStyle="1" w:styleId="127">
    <w:name w:val="Основной текст (12)7"/>
    <w:rsid w:val="00740F94"/>
    <w:rPr>
      <w:rFonts w:ascii="Times New Roman" w:hAnsi="Times New Roman" w:cs="Times New Roman"/>
      <w:spacing w:val="0"/>
      <w:sz w:val="19"/>
      <w:szCs w:val="19"/>
      <w:shd w:val="clear" w:color="auto" w:fill="FFFFFF"/>
      <w:lang w:val="ru-RU"/>
    </w:rPr>
  </w:style>
  <w:style w:type="character" w:customStyle="1" w:styleId="126">
    <w:name w:val="Основной текст (12)6"/>
    <w:rsid w:val="00740F94"/>
    <w:rPr>
      <w:rFonts w:ascii="Times New Roman" w:hAnsi="Times New Roman" w:cs="Times New Roman"/>
      <w:spacing w:val="0"/>
      <w:sz w:val="19"/>
      <w:szCs w:val="19"/>
      <w:shd w:val="clear" w:color="auto" w:fill="FFFFFF"/>
    </w:rPr>
  </w:style>
  <w:style w:type="character" w:customStyle="1" w:styleId="125">
    <w:name w:val="Основной текст (12)5"/>
    <w:rsid w:val="00740F94"/>
    <w:rPr>
      <w:rFonts w:ascii="Times New Roman" w:hAnsi="Times New Roman" w:cs="Times New Roman"/>
      <w:spacing w:val="0"/>
      <w:sz w:val="19"/>
      <w:szCs w:val="19"/>
      <w:shd w:val="clear" w:color="auto" w:fill="FFFFFF"/>
      <w:lang w:val="ru-RU"/>
    </w:rPr>
  </w:style>
  <w:style w:type="character" w:customStyle="1" w:styleId="ad">
    <w:name w:val="Верхний колонтитул Знак"/>
    <w:uiPriority w:val="99"/>
    <w:rsid w:val="00740F94"/>
    <w:rPr>
      <w:rFonts w:eastAsia="Times New Roman" w:cs="Calibri"/>
      <w:sz w:val="22"/>
      <w:szCs w:val="22"/>
    </w:rPr>
  </w:style>
  <w:style w:type="character" w:customStyle="1" w:styleId="ae">
    <w:name w:val="Нижний колонтитул Знак"/>
    <w:uiPriority w:val="99"/>
    <w:rsid w:val="00740F94"/>
    <w:rPr>
      <w:rFonts w:eastAsia="Times New Roman" w:cs="Calibri"/>
      <w:sz w:val="22"/>
      <w:szCs w:val="22"/>
    </w:rPr>
  </w:style>
  <w:style w:type="character" w:styleId="af">
    <w:name w:val="endnote reference"/>
    <w:rsid w:val="00740F94"/>
    <w:rPr>
      <w:vertAlign w:val="superscript"/>
    </w:rPr>
  </w:style>
  <w:style w:type="character" w:customStyle="1" w:styleId="af0">
    <w:name w:val="Символы концевой сноски"/>
    <w:rsid w:val="00740F94"/>
  </w:style>
  <w:style w:type="paragraph" w:customStyle="1" w:styleId="18">
    <w:name w:val="Заголовок1"/>
    <w:basedOn w:val="a"/>
    <w:next w:val="af1"/>
    <w:rsid w:val="00740F94"/>
    <w:pPr>
      <w:keepNext/>
      <w:suppressAutoHyphens/>
      <w:spacing w:before="240" w:after="120" w:line="276" w:lineRule="auto"/>
    </w:pPr>
    <w:rPr>
      <w:rFonts w:ascii="Arial" w:eastAsia="Microsoft YaHei" w:hAnsi="Arial" w:cs="Mangal"/>
      <w:sz w:val="28"/>
      <w:szCs w:val="28"/>
      <w:lang w:eastAsia="ar-SA"/>
    </w:rPr>
  </w:style>
  <w:style w:type="paragraph" w:styleId="af1">
    <w:name w:val="Body Text"/>
    <w:basedOn w:val="a"/>
    <w:link w:val="27"/>
    <w:rsid w:val="00740F94"/>
    <w:pPr>
      <w:shd w:val="clear" w:color="auto" w:fill="FFFFFF"/>
      <w:suppressAutoHyphens/>
      <w:spacing w:after="120" w:line="211" w:lineRule="exact"/>
      <w:jc w:val="right"/>
    </w:pPr>
    <w:rPr>
      <w:rFonts w:ascii="Calibri" w:eastAsia="Calibri" w:hAnsi="Calibri" w:cs="Times New Roman"/>
      <w:lang w:eastAsia="ar-SA"/>
    </w:rPr>
  </w:style>
  <w:style w:type="character" w:customStyle="1" w:styleId="27">
    <w:name w:val="Основной текст Знак2"/>
    <w:basedOn w:val="a0"/>
    <w:link w:val="af1"/>
    <w:rsid w:val="00740F94"/>
    <w:rPr>
      <w:rFonts w:ascii="Calibri" w:eastAsia="Calibri" w:hAnsi="Calibri" w:cs="Times New Roman"/>
      <w:shd w:val="clear" w:color="auto" w:fill="FFFFFF"/>
      <w:lang w:eastAsia="ar-SA"/>
    </w:rPr>
  </w:style>
  <w:style w:type="paragraph" w:styleId="af2">
    <w:name w:val="List"/>
    <w:basedOn w:val="af1"/>
    <w:rsid w:val="00740F94"/>
    <w:rPr>
      <w:rFonts w:cs="Mangal"/>
    </w:rPr>
  </w:style>
  <w:style w:type="paragraph" w:customStyle="1" w:styleId="19">
    <w:name w:val="Название1"/>
    <w:basedOn w:val="a"/>
    <w:uiPriority w:val="10"/>
    <w:qFormat/>
    <w:rsid w:val="00740F94"/>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a">
    <w:name w:val="Указатель1"/>
    <w:basedOn w:val="a"/>
    <w:rsid w:val="00740F94"/>
    <w:pPr>
      <w:suppressLineNumbers/>
      <w:suppressAutoHyphens/>
      <w:spacing w:after="200" w:line="276" w:lineRule="auto"/>
    </w:pPr>
    <w:rPr>
      <w:rFonts w:ascii="Calibri" w:eastAsia="Times New Roman" w:hAnsi="Calibri" w:cs="Mangal"/>
      <w:lang w:eastAsia="ar-SA"/>
    </w:rPr>
  </w:style>
  <w:style w:type="paragraph" w:styleId="af3">
    <w:name w:val="Subtitle"/>
    <w:basedOn w:val="a"/>
    <w:next w:val="af1"/>
    <w:link w:val="1b"/>
    <w:uiPriority w:val="11"/>
    <w:qFormat/>
    <w:rsid w:val="00740F94"/>
    <w:pPr>
      <w:suppressAutoHyphens/>
      <w:spacing w:after="0" w:line="240" w:lineRule="auto"/>
      <w:jc w:val="center"/>
    </w:pPr>
    <w:rPr>
      <w:rFonts w:ascii="Times New Roman" w:eastAsia="Times New Roman" w:hAnsi="Times New Roman" w:cs="Times New Roman"/>
      <w:b/>
      <w:bCs/>
      <w:sz w:val="32"/>
      <w:szCs w:val="32"/>
      <w:lang w:eastAsia="ar-SA"/>
    </w:rPr>
  </w:style>
  <w:style w:type="character" w:customStyle="1" w:styleId="1b">
    <w:name w:val="Подзаголовок Знак1"/>
    <w:basedOn w:val="a0"/>
    <w:link w:val="af3"/>
    <w:uiPriority w:val="11"/>
    <w:rsid w:val="00740F94"/>
    <w:rPr>
      <w:rFonts w:ascii="Times New Roman" w:eastAsia="Times New Roman" w:hAnsi="Times New Roman" w:cs="Times New Roman"/>
      <w:b/>
      <w:bCs/>
      <w:sz w:val="32"/>
      <w:szCs w:val="32"/>
      <w:lang w:eastAsia="ar-SA"/>
    </w:rPr>
  </w:style>
  <w:style w:type="paragraph" w:customStyle="1" w:styleId="113">
    <w:name w:val="Заголовок №11"/>
    <w:basedOn w:val="a"/>
    <w:rsid w:val="00740F94"/>
    <w:pPr>
      <w:shd w:val="clear" w:color="auto" w:fill="FFFFFF"/>
      <w:suppressAutoHyphens/>
      <w:spacing w:after="300" w:line="240" w:lineRule="atLeast"/>
    </w:pPr>
    <w:rPr>
      <w:rFonts w:ascii="Calibri" w:eastAsia="Calibri" w:hAnsi="Calibri" w:cs="Times New Roman"/>
      <w:sz w:val="34"/>
      <w:szCs w:val="34"/>
      <w:lang w:eastAsia="ar-SA"/>
    </w:rPr>
  </w:style>
  <w:style w:type="character" w:customStyle="1" w:styleId="1c">
    <w:name w:val="Текст сноски Знак1"/>
    <w:basedOn w:val="a0"/>
    <w:rsid w:val="00740F94"/>
    <w:rPr>
      <w:rFonts w:ascii="Calibri" w:eastAsia="Calibri" w:hAnsi="Calibri"/>
      <w:lang w:eastAsia="ar-SA"/>
    </w:rPr>
  </w:style>
  <w:style w:type="paragraph" w:customStyle="1" w:styleId="af4">
    <w:name w:val="осн текст"/>
    <w:basedOn w:val="a"/>
    <w:rsid w:val="00740F94"/>
    <w:pPr>
      <w:shd w:val="clear" w:color="auto" w:fill="FFFFFF"/>
      <w:tabs>
        <w:tab w:val="left" w:pos="1018"/>
      </w:tabs>
      <w:suppressAutoHyphens/>
      <w:spacing w:after="0" w:line="360" w:lineRule="auto"/>
      <w:ind w:firstLine="454"/>
      <w:jc w:val="both"/>
    </w:pPr>
    <w:rPr>
      <w:rFonts w:ascii="Times New Roman" w:eastAsia="Times New Roman" w:hAnsi="Times New Roman" w:cs="Times New Roman"/>
      <w:b/>
      <w:bCs/>
      <w:sz w:val="28"/>
      <w:szCs w:val="28"/>
      <w:lang w:eastAsia="ar-SA"/>
    </w:rPr>
  </w:style>
  <w:style w:type="paragraph" w:customStyle="1" w:styleId="310">
    <w:name w:val="Заголовок №31"/>
    <w:basedOn w:val="a"/>
    <w:rsid w:val="00740F94"/>
    <w:pPr>
      <w:shd w:val="clear" w:color="auto" w:fill="FFFFFF"/>
      <w:suppressAutoHyphens/>
      <w:spacing w:after="0" w:line="211" w:lineRule="exact"/>
      <w:jc w:val="both"/>
    </w:pPr>
    <w:rPr>
      <w:rFonts w:ascii="Calibri" w:eastAsia="Calibri" w:hAnsi="Calibri" w:cs="Times New Roman"/>
      <w:b/>
      <w:bCs/>
      <w:lang w:eastAsia="ar-SA"/>
    </w:rPr>
  </w:style>
  <w:style w:type="paragraph" w:customStyle="1" w:styleId="1311">
    <w:name w:val="Основной текст (13)1"/>
    <w:basedOn w:val="a"/>
    <w:rsid w:val="00740F94"/>
    <w:pPr>
      <w:shd w:val="clear" w:color="auto" w:fill="FFFFFF"/>
      <w:suppressAutoHyphens/>
      <w:spacing w:before="420" w:after="180" w:line="360" w:lineRule="exact"/>
      <w:jc w:val="center"/>
    </w:pPr>
    <w:rPr>
      <w:rFonts w:ascii="Calibri" w:eastAsia="Calibri" w:hAnsi="Calibri" w:cs="Times New Roman"/>
      <w:sz w:val="34"/>
      <w:szCs w:val="34"/>
      <w:lang w:eastAsia="ar-SA"/>
    </w:rPr>
  </w:style>
  <w:style w:type="paragraph" w:customStyle="1" w:styleId="221">
    <w:name w:val="Заголовок №2 (2)1"/>
    <w:basedOn w:val="a"/>
    <w:rsid w:val="00740F94"/>
    <w:pPr>
      <w:shd w:val="clear" w:color="auto" w:fill="FFFFFF"/>
      <w:suppressAutoHyphens/>
      <w:spacing w:before="180" w:after="180" w:line="240" w:lineRule="atLeast"/>
      <w:jc w:val="both"/>
    </w:pPr>
    <w:rPr>
      <w:rFonts w:ascii="Calibri" w:eastAsia="Calibri" w:hAnsi="Calibri" w:cs="Times New Roman"/>
      <w:b/>
      <w:bCs/>
      <w:sz w:val="25"/>
      <w:szCs w:val="25"/>
      <w:lang w:eastAsia="ar-SA"/>
    </w:rPr>
  </w:style>
  <w:style w:type="paragraph" w:customStyle="1" w:styleId="1415">
    <w:name w:val="Основной текст (14)1"/>
    <w:basedOn w:val="a"/>
    <w:rsid w:val="00740F94"/>
    <w:pPr>
      <w:shd w:val="clear" w:color="auto" w:fill="FFFFFF"/>
      <w:suppressAutoHyphens/>
      <w:spacing w:after="0" w:line="211" w:lineRule="exact"/>
      <w:ind w:firstLine="400"/>
      <w:jc w:val="both"/>
    </w:pPr>
    <w:rPr>
      <w:rFonts w:ascii="Calibri" w:eastAsia="Calibri" w:hAnsi="Calibri" w:cs="Times New Roman"/>
      <w:i/>
      <w:iCs/>
      <w:lang w:eastAsia="ar-SA"/>
    </w:rPr>
  </w:style>
  <w:style w:type="paragraph" w:customStyle="1" w:styleId="1710">
    <w:name w:val="Основной текст (17)1"/>
    <w:basedOn w:val="a"/>
    <w:rsid w:val="00740F94"/>
    <w:pPr>
      <w:shd w:val="clear" w:color="auto" w:fill="FFFFFF"/>
      <w:suppressAutoHyphens/>
      <w:spacing w:after="60" w:line="211" w:lineRule="exact"/>
      <w:ind w:firstLine="400"/>
      <w:jc w:val="both"/>
    </w:pPr>
    <w:rPr>
      <w:rFonts w:ascii="Calibri" w:eastAsia="Calibri" w:hAnsi="Calibri" w:cs="Times New Roman"/>
      <w:b/>
      <w:bCs/>
      <w:lang w:eastAsia="ar-SA"/>
    </w:rPr>
  </w:style>
  <w:style w:type="paragraph" w:customStyle="1" w:styleId="210">
    <w:name w:val="Основной текст с отступом 21"/>
    <w:basedOn w:val="a"/>
    <w:rsid w:val="00740F94"/>
    <w:pPr>
      <w:suppressAutoHyphens/>
      <w:spacing w:after="120" w:line="480" w:lineRule="auto"/>
      <w:ind w:left="283"/>
    </w:pPr>
    <w:rPr>
      <w:rFonts w:ascii="Calibri" w:eastAsia="Times New Roman" w:hAnsi="Calibri" w:cs="Calibri"/>
      <w:lang w:eastAsia="ar-SA"/>
    </w:rPr>
  </w:style>
  <w:style w:type="paragraph" w:customStyle="1" w:styleId="dash041e005f0431005f044b005f0447005f043d005f044b005f0439">
    <w:name w:val="dash041e_005f0431_005f044b_005f0447_005f043d_005f044b_005f0439"/>
    <w:basedOn w:val="a"/>
    <w:rsid w:val="00740F94"/>
    <w:pPr>
      <w:suppressAutoHyphens/>
      <w:spacing w:after="0" w:line="240" w:lineRule="auto"/>
    </w:pPr>
    <w:rPr>
      <w:rFonts w:ascii="Times New Roman" w:eastAsia="Times New Roman" w:hAnsi="Times New Roman" w:cs="Times New Roman"/>
      <w:sz w:val="24"/>
      <w:szCs w:val="24"/>
      <w:lang w:eastAsia="ar-SA"/>
    </w:rPr>
  </w:style>
  <w:style w:type="paragraph" w:customStyle="1" w:styleId="dash041e0431044b0447043d044b0439">
    <w:name w:val="dash041e_0431_044b_0447_043d_044b_0439"/>
    <w:basedOn w:val="a"/>
    <w:rsid w:val="00740F94"/>
    <w:pPr>
      <w:suppressAutoHyphens/>
      <w:spacing w:after="0" w:line="240" w:lineRule="auto"/>
    </w:pPr>
    <w:rPr>
      <w:rFonts w:ascii="Times New Roman" w:eastAsia="Times New Roman" w:hAnsi="Times New Roman" w:cs="Times New Roman"/>
      <w:sz w:val="24"/>
      <w:szCs w:val="24"/>
      <w:lang w:eastAsia="ar-SA"/>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740F94"/>
    <w:pPr>
      <w:suppressAutoHyphens/>
      <w:spacing w:after="120" w:line="240" w:lineRule="auto"/>
      <w:ind w:left="280"/>
    </w:pPr>
    <w:rPr>
      <w:rFonts w:ascii="Times New Roman" w:eastAsia="Times New Roman" w:hAnsi="Times New Roman" w:cs="Times New Roman"/>
      <w:sz w:val="24"/>
      <w:szCs w:val="24"/>
      <w:lang w:eastAsia="ar-SA"/>
    </w:rPr>
  </w:style>
  <w:style w:type="paragraph" w:customStyle="1" w:styleId="28">
    <w:name w:val="Основной текст (2)"/>
    <w:basedOn w:val="a"/>
    <w:rsid w:val="00740F94"/>
    <w:pPr>
      <w:shd w:val="clear" w:color="auto" w:fill="FFFFFF"/>
      <w:suppressAutoHyphens/>
      <w:spacing w:before="180" w:after="0" w:line="211" w:lineRule="exact"/>
      <w:jc w:val="both"/>
    </w:pPr>
    <w:rPr>
      <w:rFonts w:ascii="Times New Roman" w:eastAsia="Calibri" w:hAnsi="Times New Roman" w:cs="Times New Roman"/>
      <w:lang w:eastAsia="ar-SA"/>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740F94"/>
    <w:pPr>
      <w:suppressAutoHyphens/>
      <w:spacing w:after="0" w:line="240" w:lineRule="auto"/>
      <w:ind w:left="720" w:firstLine="700"/>
      <w:jc w:val="both"/>
    </w:pPr>
    <w:rPr>
      <w:rFonts w:ascii="Times New Roman" w:eastAsia="Calibri" w:hAnsi="Times New Roman" w:cs="Times New Roman"/>
      <w:sz w:val="24"/>
      <w:szCs w:val="24"/>
      <w:lang w:eastAsia="ar-SA"/>
    </w:rPr>
  </w:style>
  <w:style w:type="paragraph" w:customStyle="1" w:styleId="1d">
    <w:name w:val="Абзац списка1"/>
    <w:basedOn w:val="a"/>
    <w:rsid w:val="00740F94"/>
    <w:pPr>
      <w:suppressAutoHyphens/>
      <w:spacing w:after="200" w:line="276" w:lineRule="auto"/>
      <w:ind w:left="720"/>
    </w:pPr>
    <w:rPr>
      <w:rFonts w:ascii="Calibri" w:eastAsia="Calibri" w:hAnsi="Calibri" w:cs="Times New Roman"/>
      <w:lang w:eastAsia="ar-SA"/>
    </w:rPr>
  </w:style>
  <w:style w:type="paragraph" w:customStyle="1" w:styleId="nospacing">
    <w:name w:val="nospacing"/>
    <w:basedOn w:val="a"/>
    <w:rsid w:val="00740F94"/>
    <w:pPr>
      <w:suppressAutoHyphens/>
      <w:spacing w:before="280" w:after="280" w:line="276" w:lineRule="auto"/>
    </w:pPr>
    <w:rPr>
      <w:rFonts w:ascii="Calibri" w:eastAsia="Calibri" w:hAnsi="Calibri" w:cs="Times New Roman"/>
      <w:lang w:eastAsia="ar-SA"/>
    </w:rPr>
  </w:style>
  <w:style w:type="paragraph" w:customStyle="1" w:styleId="Standard">
    <w:name w:val="Standard"/>
    <w:rsid w:val="00740F94"/>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customStyle="1" w:styleId="211">
    <w:name w:val="Основной текст 21"/>
    <w:basedOn w:val="a"/>
    <w:rsid w:val="00740F94"/>
    <w:pPr>
      <w:suppressAutoHyphens/>
      <w:spacing w:after="120" w:line="480" w:lineRule="auto"/>
    </w:pPr>
    <w:rPr>
      <w:rFonts w:ascii="Times New Roman" w:eastAsia="Times New Roman" w:hAnsi="Times New Roman" w:cs="Times New Roman"/>
      <w:sz w:val="24"/>
      <w:szCs w:val="24"/>
      <w:lang w:eastAsia="ar-SA"/>
    </w:rPr>
  </w:style>
  <w:style w:type="paragraph" w:customStyle="1" w:styleId="411">
    <w:name w:val="Заголовок №41"/>
    <w:basedOn w:val="a"/>
    <w:rsid w:val="00740F94"/>
    <w:pPr>
      <w:shd w:val="clear" w:color="auto" w:fill="FFFFFF"/>
      <w:suppressAutoHyphens/>
      <w:spacing w:after="0" w:line="211" w:lineRule="exact"/>
      <w:jc w:val="both"/>
    </w:pPr>
    <w:rPr>
      <w:rFonts w:ascii="Calibri" w:eastAsia="Calibri" w:hAnsi="Calibri" w:cs="Times New Roman"/>
      <w:b/>
      <w:bCs/>
      <w:lang w:eastAsia="ar-SA"/>
    </w:rPr>
  </w:style>
  <w:style w:type="paragraph" w:customStyle="1" w:styleId="3410">
    <w:name w:val="Заголовок №3 (4)1"/>
    <w:basedOn w:val="a"/>
    <w:rsid w:val="00740F94"/>
    <w:pPr>
      <w:shd w:val="clear" w:color="auto" w:fill="FFFFFF"/>
      <w:suppressAutoHyphens/>
      <w:spacing w:before="540" w:after="60" w:line="298" w:lineRule="exact"/>
    </w:pPr>
    <w:rPr>
      <w:rFonts w:ascii="Calibri" w:eastAsia="Calibri" w:hAnsi="Calibri" w:cs="Times New Roman"/>
      <w:b/>
      <w:bCs/>
      <w:sz w:val="25"/>
      <w:szCs w:val="25"/>
      <w:lang w:eastAsia="ar-SA"/>
    </w:rPr>
  </w:style>
  <w:style w:type="paragraph" w:styleId="af5">
    <w:name w:val="Body Text Indent"/>
    <w:basedOn w:val="a"/>
    <w:link w:val="1e"/>
    <w:rsid w:val="00740F94"/>
    <w:pPr>
      <w:suppressAutoHyphens/>
      <w:spacing w:after="120" w:line="288" w:lineRule="auto"/>
      <w:ind w:left="283"/>
    </w:pPr>
    <w:rPr>
      <w:rFonts w:ascii="Calibri" w:eastAsia="Times New Roman" w:hAnsi="Calibri" w:cs="Times New Roman"/>
      <w:i/>
      <w:iCs/>
      <w:sz w:val="20"/>
      <w:szCs w:val="20"/>
      <w:lang w:val="en-US" w:bidi="en-US"/>
    </w:rPr>
  </w:style>
  <w:style w:type="character" w:customStyle="1" w:styleId="1e">
    <w:name w:val="Основной текст с отступом Знак1"/>
    <w:basedOn w:val="a0"/>
    <w:link w:val="af5"/>
    <w:rsid w:val="00740F94"/>
    <w:rPr>
      <w:rFonts w:ascii="Calibri" w:eastAsia="Times New Roman" w:hAnsi="Calibri" w:cs="Times New Roman"/>
      <w:i/>
      <w:iCs/>
      <w:sz w:val="20"/>
      <w:szCs w:val="20"/>
      <w:lang w:val="en-US" w:bidi="en-US"/>
    </w:rPr>
  </w:style>
  <w:style w:type="paragraph" w:customStyle="1" w:styleId="212">
    <w:name w:val="Список 21"/>
    <w:basedOn w:val="a"/>
    <w:rsid w:val="00740F94"/>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311">
    <w:name w:val="Основной текст 31"/>
    <w:basedOn w:val="a"/>
    <w:rsid w:val="00740F94"/>
    <w:pPr>
      <w:suppressAutoHyphens/>
      <w:spacing w:after="120" w:line="276" w:lineRule="auto"/>
    </w:pPr>
    <w:rPr>
      <w:rFonts w:ascii="Calibri" w:eastAsia="Times New Roman" w:hAnsi="Calibri" w:cs="Calibri"/>
      <w:sz w:val="16"/>
      <w:szCs w:val="16"/>
      <w:lang w:eastAsia="ar-SA"/>
    </w:rPr>
  </w:style>
  <w:style w:type="paragraph" w:customStyle="1" w:styleId="312">
    <w:name w:val="Основной текст с отступом 31"/>
    <w:basedOn w:val="a"/>
    <w:rsid w:val="00740F94"/>
    <w:pPr>
      <w:suppressAutoHyphens/>
      <w:spacing w:after="120" w:line="276" w:lineRule="auto"/>
      <w:ind w:left="283"/>
    </w:pPr>
    <w:rPr>
      <w:rFonts w:ascii="Calibri" w:eastAsia="Times New Roman" w:hAnsi="Calibri" w:cs="Calibri"/>
      <w:sz w:val="16"/>
      <w:szCs w:val="16"/>
      <w:lang w:eastAsia="ar-SA"/>
    </w:rPr>
  </w:style>
  <w:style w:type="paragraph" w:customStyle="1" w:styleId="c6">
    <w:name w:val="c6"/>
    <w:basedOn w:val="a"/>
    <w:rsid w:val="00740F94"/>
    <w:pPr>
      <w:suppressAutoHyphens/>
      <w:spacing w:before="90" w:after="90" w:line="240" w:lineRule="auto"/>
    </w:pPr>
    <w:rPr>
      <w:rFonts w:ascii="Times New Roman" w:eastAsia="Times New Roman" w:hAnsi="Times New Roman" w:cs="Times New Roman"/>
      <w:sz w:val="24"/>
      <w:szCs w:val="24"/>
      <w:lang w:eastAsia="ar-SA"/>
    </w:rPr>
  </w:style>
  <w:style w:type="paragraph" w:customStyle="1" w:styleId="c3">
    <w:name w:val="c3"/>
    <w:basedOn w:val="a"/>
    <w:rsid w:val="00740F94"/>
    <w:pPr>
      <w:suppressAutoHyphens/>
      <w:spacing w:before="90" w:after="90" w:line="240" w:lineRule="auto"/>
    </w:pPr>
    <w:rPr>
      <w:rFonts w:ascii="Times New Roman" w:eastAsia="Times New Roman" w:hAnsi="Times New Roman" w:cs="Times New Roman"/>
      <w:sz w:val="24"/>
      <w:szCs w:val="24"/>
      <w:lang w:eastAsia="ar-SA"/>
    </w:rPr>
  </w:style>
  <w:style w:type="paragraph" w:customStyle="1" w:styleId="c31">
    <w:name w:val="c31"/>
    <w:basedOn w:val="a"/>
    <w:rsid w:val="00740F94"/>
    <w:pPr>
      <w:suppressAutoHyphens/>
      <w:spacing w:before="90" w:after="90" w:line="240" w:lineRule="auto"/>
    </w:pPr>
    <w:rPr>
      <w:rFonts w:ascii="Times New Roman" w:eastAsia="Times New Roman" w:hAnsi="Times New Roman" w:cs="Times New Roman"/>
      <w:sz w:val="24"/>
      <w:szCs w:val="24"/>
      <w:lang w:eastAsia="ar-SA"/>
    </w:rPr>
  </w:style>
  <w:style w:type="paragraph" w:customStyle="1" w:styleId="c60">
    <w:name w:val="c60"/>
    <w:basedOn w:val="a"/>
    <w:rsid w:val="00740F94"/>
    <w:pPr>
      <w:suppressAutoHyphens/>
      <w:spacing w:before="90" w:after="90" w:line="240" w:lineRule="auto"/>
    </w:pPr>
    <w:rPr>
      <w:rFonts w:ascii="Times New Roman" w:eastAsia="Times New Roman" w:hAnsi="Times New Roman" w:cs="Times New Roman"/>
      <w:sz w:val="24"/>
      <w:szCs w:val="24"/>
      <w:lang w:eastAsia="ar-SA"/>
    </w:rPr>
  </w:style>
  <w:style w:type="paragraph" w:customStyle="1" w:styleId="c25">
    <w:name w:val="c25"/>
    <w:basedOn w:val="a"/>
    <w:rsid w:val="00740F94"/>
    <w:pPr>
      <w:suppressAutoHyphens/>
      <w:spacing w:before="90" w:after="90" w:line="240" w:lineRule="auto"/>
    </w:pPr>
    <w:rPr>
      <w:rFonts w:ascii="Times New Roman" w:eastAsia="Times New Roman" w:hAnsi="Times New Roman" w:cs="Times New Roman"/>
      <w:sz w:val="24"/>
      <w:szCs w:val="24"/>
      <w:lang w:eastAsia="ar-SA"/>
    </w:rPr>
  </w:style>
  <w:style w:type="paragraph" w:customStyle="1" w:styleId="3210">
    <w:name w:val="Заголовок №3 (2)1"/>
    <w:basedOn w:val="a"/>
    <w:rsid w:val="00740F94"/>
    <w:pPr>
      <w:shd w:val="clear" w:color="auto" w:fill="FFFFFF"/>
      <w:suppressAutoHyphens/>
      <w:spacing w:after="0" w:line="211" w:lineRule="exact"/>
      <w:ind w:firstLine="400"/>
      <w:jc w:val="both"/>
    </w:pPr>
    <w:rPr>
      <w:rFonts w:ascii="Calibri" w:eastAsia="Calibri" w:hAnsi="Calibri" w:cs="Times New Roman"/>
      <w:b/>
      <w:bCs/>
      <w:i/>
      <w:iCs/>
      <w:lang w:eastAsia="ar-SA"/>
    </w:rPr>
  </w:style>
  <w:style w:type="paragraph" w:customStyle="1" w:styleId="121">
    <w:name w:val="Основной текст (12)1"/>
    <w:basedOn w:val="a"/>
    <w:rsid w:val="00740F94"/>
    <w:pPr>
      <w:shd w:val="clear" w:color="auto" w:fill="FFFFFF"/>
      <w:suppressAutoHyphens/>
      <w:spacing w:before="240" w:after="0" w:line="192" w:lineRule="exact"/>
    </w:pPr>
    <w:rPr>
      <w:rFonts w:ascii="Calibri" w:eastAsia="Calibri" w:hAnsi="Calibri" w:cs="Times New Roman"/>
      <w:sz w:val="19"/>
      <w:szCs w:val="19"/>
      <w:lang w:eastAsia="ar-SA"/>
    </w:rPr>
  </w:style>
  <w:style w:type="paragraph" w:customStyle="1" w:styleId="2010">
    <w:name w:val="Основной текст (20)1"/>
    <w:basedOn w:val="a"/>
    <w:rsid w:val="00740F94"/>
    <w:pPr>
      <w:shd w:val="clear" w:color="auto" w:fill="FFFFFF"/>
      <w:suppressAutoHyphens/>
      <w:spacing w:after="60" w:line="283" w:lineRule="exact"/>
    </w:pPr>
    <w:rPr>
      <w:rFonts w:ascii="Calibri" w:eastAsia="Calibri" w:hAnsi="Calibri" w:cs="Times New Roman"/>
      <w:b/>
      <w:bCs/>
      <w:sz w:val="25"/>
      <w:szCs w:val="25"/>
      <w:lang w:eastAsia="ar-SA"/>
    </w:rPr>
  </w:style>
  <w:style w:type="paragraph" w:styleId="af6">
    <w:name w:val="header"/>
    <w:basedOn w:val="a"/>
    <w:link w:val="1f"/>
    <w:uiPriority w:val="99"/>
    <w:rsid w:val="00740F94"/>
    <w:pPr>
      <w:tabs>
        <w:tab w:val="center" w:pos="4677"/>
        <w:tab w:val="right" w:pos="9355"/>
      </w:tabs>
      <w:suppressAutoHyphens/>
      <w:spacing w:after="200" w:line="276" w:lineRule="auto"/>
    </w:pPr>
    <w:rPr>
      <w:rFonts w:ascii="Calibri" w:eastAsia="Times New Roman" w:hAnsi="Calibri" w:cs="Calibri"/>
      <w:lang w:eastAsia="ar-SA"/>
    </w:rPr>
  </w:style>
  <w:style w:type="character" w:customStyle="1" w:styleId="1f">
    <w:name w:val="Верхний колонтитул Знак1"/>
    <w:basedOn w:val="a0"/>
    <w:link w:val="af6"/>
    <w:uiPriority w:val="99"/>
    <w:rsid w:val="00740F94"/>
    <w:rPr>
      <w:rFonts w:ascii="Calibri" w:eastAsia="Times New Roman" w:hAnsi="Calibri" w:cs="Calibri"/>
      <w:lang w:eastAsia="ar-SA"/>
    </w:rPr>
  </w:style>
  <w:style w:type="paragraph" w:styleId="af7">
    <w:name w:val="footer"/>
    <w:basedOn w:val="a"/>
    <w:link w:val="1f0"/>
    <w:uiPriority w:val="99"/>
    <w:rsid w:val="00740F94"/>
    <w:pPr>
      <w:tabs>
        <w:tab w:val="center" w:pos="4677"/>
        <w:tab w:val="right" w:pos="9355"/>
      </w:tabs>
      <w:suppressAutoHyphens/>
      <w:spacing w:after="200" w:line="276" w:lineRule="auto"/>
    </w:pPr>
    <w:rPr>
      <w:rFonts w:ascii="Calibri" w:eastAsia="Times New Roman" w:hAnsi="Calibri" w:cs="Calibri"/>
      <w:lang w:eastAsia="ar-SA"/>
    </w:rPr>
  </w:style>
  <w:style w:type="character" w:customStyle="1" w:styleId="1f0">
    <w:name w:val="Нижний колонтитул Знак1"/>
    <w:basedOn w:val="a0"/>
    <w:link w:val="af7"/>
    <w:uiPriority w:val="99"/>
    <w:rsid w:val="00740F94"/>
    <w:rPr>
      <w:rFonts w:ascii="Calibri" w:eastAsia="Times New Roman" w:hAnsi="Calibri" w:cs="Calibri"/>
      <w:lang w:eastAsia="ar-SA"/>
    </w:rPr>
  </w:style>
  <w:style w:type="paragraph" w:customStyle="1" w:styleId="af8">
    <w:name w:val="Содержимое таблицы"/>
    <w:basedOn w:val="a"/>
    <w:rsid w:val="00740F94"/>
    <w:pPr>
      <w:suppressLineNumbers/>
      <w:suppressAutoHyphens/>
      <w:spacing w:after="200" w:line="276" w:lineRule="auto"/>
    </w:pPr>
    <w:rPr>
      <w:rFonts w:ascii="Calibri" w:eastAsia="Times New Roman" w:hAnsi="Calibri" w:cs="Calibri"/>
      <w:lang w:eastAsia="ar-SA"/>
    </w:rPr>
  </w:style>
  <w:style w:type="paragraph" w:customStyle="1" w:styleId="af9">
    <w:name w:val="Заголовок таблицы"/>
    <w:basedOn w:val="af8"/>
    <w:rsid w:val="00740F94"/>
    <w:pPr>
      <w:jc w:val="center"/>
    </w:pPr>
    <w:rPr>
      <w:b/>
      <w:bCs/>
    </w:rPr>
  </w:style>
  <w:style w:type="paragraph" w:customStyle="1" w:styleId="afa">
    <w:name w:val="Содержимое врезки"/>
    <w:basedOn w:val="af1"/>
    <w:rsid w:val="00740F94"/>
  </w:style>
  <w:style w:type="character" w:customStyle="1" w:styleId="Zag11">
    <w:name w:val="Zag_11"/>
    <w:rsid w:val="00740F94"/>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740F94"/>
    <w:rPr>
      <w:rFonts w:ascii="Times New Roman" w:hAnsi="Times New Roman" w:cs="Times New Roman" w:hint="default"/>
      <w:strike w:val="0"/>
      <w:dstrike w:val="0"/>
      <w:sz w:val="24"/>
      <w:szCs w:val="24"/>
      <w:u w:val="none"/>
      <w:effect w:val="none"/>
    </w:rPr>
  </w:style>
  <w:style w:type="paragraph" w:customStyle="1" w:styleId="afb">
    <w:name w:val="А_основной"/>
    <w:basedOn w:val="a"/>
    <w:link w:val="afc"/>
    <w:qFormat/>
    <w:rsid w:val="00740F94"/>
    <w:pPr>
      <w:spacing w:after="0" w:line="360" w:lineRule="auto"/>
      <w:ind w:firstLine="454"/>
      <w:jc w:val="both"/>
    </w:pPr>
    <w:rPr>
      <w:rFonts w:ascii="Times New Roman" w:eastAsia="Calibri" w:hAnsi="Times New Roman" w:cs="Times New Roman"/>
      <w:sz w:val="28"/>
      <w:szCs w:val="28"/>
    </w:rPr>
  </w:style>
  <w:style w:type="character" w:customStyle="1" w:styleId="afc">
    <w:name w:val="А_основной Знак"/>
    <w:link w:val="afb"/>
    <w:rsid w:val="00740F94"/>
    <w:rPr>
      <w:rFonts w:ascii="Times New Roman" w:eastAsia="Calibri" w:hAnsi="Times New Roman" w:cs="Times New Roman"/>
      <w:sz w:val="28"/>
      <w:szCs w:val="28"/>
    </w:rPr>
  </w:style>
  <w:style w:type="paragraph" w:styleId="29">
    <w:name w:val="Body Text 2"/>
    <w:basedOn w:val="a"/>
    <w:link w:val="213"/>
    <w:uiPriority w:val="99"/>
    <w:semiHidden/>
    <w:unhideWhenUsed/>
    <w:rsid w:val="00740F94"/>
    <w:pPr>
      <w:suppressAutoHyphens/>
      <w:spacing w:after="120" w:line="480" w:lineRule="auto"/>
    </w:pPr>
    <w:rPr>
      <w:rFonts w:ascii="Calibri" w:eastAsia="Times New Roman" w:hAnsi="Calibri" w:cs="Times New Roman"/>
      <w:lang w:eastAsia="ar-SA"/>
    </w:rPr>
  </w:style>
  <w:style w:type="character" w:customStyle="1" w:styleId="213">
    <w:name w:val="Основной текст 2 Знак1"/>
    <w:basedOn w:val="a0"/>
    <w:link w:val="29"/>
    <w:uiPriority w:val="99"/>
    <w:semiHidden/>
    <w:rsid w:val="00740F94"/>
    <w:rPr>
      <w:rFonts w:ascii="Calibri" w:eastAsia="Times New Roman" w:hAnsi="Calibri" w:cs="Times New Roman"/>
      <w:lang w:eastAsia="ar-SA"/>
    </w:rPr>
  </w:style>
  <w:style w:type="character" w:customStyle="1" w:styleId="dash0417043d0430043a00200441043d043e0441043a0438char">
    <w:name w:val="dash0417_043d_0430_043a_0020_0441_043d_043e_0441_043a_0438__char"/>
    <w:rsid w:val="00740F94"/>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740F94"/>
    <w:pPr>
      <w:spacing w:after="0" w:line="240" w:lineRule="auto"/>
    </w:pPr>
    <w:rPr>
      <w:rFonts w:ascii="Times New Roman" w:eastAsia="Times New Roman" w:hAnsi="Times New Roman" w:cs="Times New Roman"/>
      <w:sz w:val="24"/>
      <w:szCs w:val="24"/>
      <w:lang w:eastAsia="ru-RU"/>
    </w:rPr>
  </w:style>
  <w:style w:type="table" w:customStyle="1" w:styleId="1f1">
    <w:name w:val="Сетка таблицы1"/>
    <w:basedOn w:val="a1"/>
    <w:next w:val="a4"/>
    <w:uiPriority w:val="39"/>
    <w:rsid w:val="00740F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endnote text"/>
    <w:basedOn w:val="a"/>
    <w:link w:val="afe"/>
    <w:uiPriority w:val="99"/>
    <w:semiHidden/>
    <w:unhideWhenUsed/>
    <w:rsid w:val="00740F94"/>
    <w:pPr>
      <w:suppressAutoHyphens/>
      <w:spacing w:after="200" w:line="276" w:lineRule="auto"/>
    </w:pPr>
    <w:rPr>
      <w:rFonts w:ascii="Calibri" w:eastAsia="Times New Roman" w:hAnsi="Calibri" w:cs="Times New Roman"/>
      <w:sz w:val="20"/>
      <w:szCs w:val="20"/>
      <w:lang w:eastAsia="ar-SA"/>
    </w:rPr>
  </w:style>
  <w:style w:type="character" w:customStyle="1" w:styleId="afe">
    <w:name w:val="Текст концевой сноски Знак"/>
    <w:basedOn w:val="a0"/>
    <w:link w:val="afd"/>
    <w:uiPriority w:val="99"/>
    <w:semiHidden/>
    <w:rsid w:val="00740F94"/>
    <w:rPr>
      <w:rFonts w:ascii="Calibri" w:eastAsia="Times New Roman" w:hAnsi="Calibri" w:cs="Times New Roman"/>
      <w:sz w:val="20"/>
      <w:szCs w:val="20"/>
      <w:lang w:eastAsia="ar-SA"/>
    </w:rPr>
  </w:style>
  <w:style w:type="paragraph" w:styleId="aff">
    <w:name w:val="Revision"/>
    <w:hidden/>
    <w:uiPriority w:val="99"/>
    <w:semiHidden/>
    <w:rsid w:val="00740F94"/>
    <w:pPr>
      <w:spacing w:after="0" w:line="240" w:lineRule="auto"/>
    </w:pPr>
    <w:rPr>
      <w:rFonts w:ascii="Calibri" w:eastAsia="Times New Roman" w:hAnsi="Calibri" w:cs="Calibri"/>
      <w:lang w:eastAsia="ar-SA"/>
    </w:rPr>
  </w:style>
  <w:style w:type="paragraph" w:styleId="aff0">
    <w:name w:val="Balloon Text"/>
    <w:basedOn w:val="a"/>
    <w:link w:val="aff1"/>
    <w:uiPriority w:val="99"/>
    <w:semiHidden/>
    <w:unhideWhenUsed/>
    <w:rsid w:val="00740F94"/>
    <w:pPr>
      <w:suppressAutoHyphens/>
      <w:spacing w:after="0" w:line="240" w:lineRule="auto"/>
    </w:pPr>
    <w:rPr>
      <w:rFonts w:ascii="Tahoma" w:eastAsia="Times New Roman" w:hAnsi="Tahoma" w:cs="Times New Roman"/>
      <w:sz w:val="16"/>
      <w:szCs w:val="16"/>
      <w:lang w:eastAsia="ar-SA"/>
    </w:rPr>
  </w:style>
  <w:style w:type="character" w:customStyle="1" w:styleId="aff1">
    <w:name w:val="Текст выноски Знак"/>
    <w:basedOn w:val="a0"/>
    <w:link w:val="aff0"/>
    <w:uiPriority w:val="99"/>
    <w:semiHidden/>
    <w:rsid w:val="00740F94"/>
    <w:rPr>
      <w:rFonts w:ascii="Tahoma" w:eastAsia="Times New Roman" w:hAnsi="Tahoma" w:cs="Times New Roman"/>
      <w:sz w:val="16"/>
      <w:szCs w:val="16"/>
      <w:lang w:eastAsia="ar-SA"/>
    </w:rPr>
  </w:style>
  <w:style w:type="paragraph" w:styleId="2a">
    <w:name w:val="Body Text Indent 2"/>
    <w:basedOn w:val="a"/>
    <w:link w:val="214"/>
    <w:uiPriority w:val="99"/>
    <w:semiHidden/>
    <w:unhideWhenUsed/>
    <w:rsid w:val="00740F94"/>
    <w:pPr>
      <w:suppressAutoHyphens/>
      <w:spacing w:after="120" w:line="480" w:lineRule="auto"/>
      <w:ind w:left="283"/>
    </w:pPr>
    <w:rPr>
      <w:rFonts w:ascii="Calibri" w:eastAsia="Times New Roman" w:hAnsi="Calibri" w:cs="Times New Roman"/>
      <w:lang w:eastAsia="ar-SA"/>
    </w:rPr>
  </w:style>
  <w:style w:type="character" w:customStyle="1" w:styleId="214">
    <w:name w:val="Основной текст с отступом 2 Знак1"/>
    <w:basedOn w:val="a0"/>
    <w:link w:val="2a"/>
    <w:uiPriority w:val="99"/>
    <w:semiHidden/>
    <w:rsid w:val="00740F94"/>
    <w:rPr>
      <w:rFonts w:ascii="Calibri" w:eastAsia="Times New Roman" w:hAnsi="Calibri" w:cs="Times New Roman"/>
      <w:lang w:eastAsia="ar-SA"/>
    </w:rPr>
  </w:style>
  <w:style w:type="paragraph" w:styleId="aff2">
    <w:name w:val="No Spacing"/>
    <w:link w:val="aff3"/>
    <w:uiPriority w:val="1"/>
    <w:qFormat/>
    <w:rsid w:val="00740F94"/>
    <w:pPr>
      <w:spacing w:after="0" w:line="240" w:lineRule="auto"/>
      <w:contextualSpacing/>
      <w:jc w:val="both"/>
    </w:pPr>
    <w:rPr>
      <w:rFonts w:ascii="Times New Roman" w:eastAsia="Times New Roman" w:hAnsi="Times New Roman" w:cs="Times New Roman"/>
      <w:color w:val="000000"/>
      <w:sz w:val="20"/>
      <w:szCs w:val="20"/>
      <w:lang w:eastAsia="ru-RU"/>
    </w:rPr>
  </w:style>
  <w:style w:type="character" w:customStyle="1" w:styleId="apple-converted-space">
    <w:name w:val="apple-converted-space"/>
    <w:rsid w:val="00740F94"/>
  </w:style>
  <w:style w:type="character" w:styleId="aff4">
    <w:name w:val="Strong"/>
    <w:uiPriority w:val="22"/>
    <w:qFormat/>
    <w:rsid w:val="00740F94"/>
    <w:rPr>
      <w:b/>
      <w:bCs/>
    </w:rPr>
  </w:style>
  <w:style w:type="table" w:customStyle="1" w:styleId="114">
    <w:name w:val="Сетка таблицы11"/>
    <w:basedOn w:val="a1"/>
    <w:next w:val="a4"/>
    <w:uiPriority w:val="59"/>
    <w:rsid w:val="00740F9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
    <w:next w:val="a2"/>
    <w:uiPriority w:val="99"/>
    <w:semiHidden/>
    <w:unhideWhenUsed/>
    <w:rsid w:val="00740F94"/>
  </w:style>
  <w:style w:type="table" w:customStyle="1" w:styleId="TableGrid">
    <w:name w:val="TableGrid"/>
    <w:rsid w:val="00740F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submenu-table">
    <w:name w:val="submenu-table"/>
    <w:rsid w:val="00740F94"/>
  </w:style>
  <w:style w:type="character" w:customStyle="1" w:styleId="butback">
    <w:name w:val="butback"/>
    <w:rsid w:val="00740F94"/>
  </w:style>
  <w:style w:type="character" w:customStyle="1" w:styleId="c14">
    <w:name w:val="c14"/>
    <w:rsid w:val="00740F94"/>
  </w:style>
  <w:style w:type="character" w:customStyle="1" w:styleId="c2">
    <w:name w:val="c2"/>
    <w:rsid w:val="00740F94"/>
  </w:style>
  <w:style w:type="table" w:customStyle="1" w:styleId="TableGrid1">
    <w:name w:val="TableGrid1"/>
    <w:rsid w:val="00740F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b">
    <w:name w:val="Нет списка2"/>
    <w:next w:val="a2"/>
    <w:uiPriority w:val="99"/>
    <w:semiHidden/>
    <w:unhideWhenUsed/>
    <w:rsid w:val="00740F94"/>
  </w:style>
  <w:style w:type="paragraph" w:customStyle="1" w:styleId="aff5">
    <w:name w:val="Знак Знак Знак Знак Знак Знак Знак Знак Знак Знак Знак Знак Знак"/>
    <w:basedOn w:val="a"/>
    <w:rsid w:val="00740F94"/>
    <w:pPr>
      <w:spacing w:line="240" w:lineRule="exact"/>
    </w:pPr>
    <w:rPr>
      <w:rFonts w:ascii="Verdana" w:eastAsia="Times New Roman" w:hAnsi="Verdana" w:cs="Verdana"/>
      <w:sz w:val="20"/>
      <w:szCs w:val="20"/>
      <w:lang w:val="en-US"/>
    </w:rPr>
  </w:style>
  <w:style w:type="table" w:customStyle="1" w:styleId="2c">
    <w:name w:val="Сетка таблицы2"/>
    <w:basedOn w:val="a1"/>
    <w:next w:val="a4"/>
    <w:uiPriority w:val="39"/>
    <w:rsid w:val="00740F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740F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215">
    <w:name w:val="Таблица простая 21"/>
    <w:basedOn w:val="a1"/>
    <w:next w:val="220"/>
    <w:uiPriority w:val="42"/>
    <w:rsid w:val="00740F94"/>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6">
    <w:name w:val="Таблица простая 11"/>
    <w:basedOn w:val="a1"/>
    <w:next w:val="122"/>
    <w:uiPriority w:val="41"/>
    <w:rsid w:val="00740F94"/>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1"/>
    <w:uiPriority w:val="42"/>
    <w:rsid w:val="00740F9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22">
    <w:name w:val="Таблица простая 12"/>
    <w:basedOn w:val="a1"/>
    <w:uiPriority w:val="41"/>
    <w:rsid w:val="00740F9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c">
    <w:name w:val="Нет списка3"/>
    <w:next w:val="a2"/>
    <w:uiPriority w:val="99"/>
    <w:semiHidden/>
    <w:unhideWhenUsed/>
    <w:rsid w:val="00740F94"/>
  </w:style>
  <w:style w:type="paragraph" w:customStyle="1" w:styleId="117">
    <w:name w:val="Заголовок 11"/>
    <w:basedOn w:val="a"/>
    <w:next w:val="a"/>
    <w:uiPriority w:val="9"/>
    <w:qFormat/>
    <w:rsid w:val="00740F9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6">
    <w:name w:val="Заголовок 21"/>
    <w:basedOn w:val="a"/>
    <w:next w:val="a"/>
    <w:uiPriority w:val="9"/>
    <w:unhideWhenUsed/>
    <w:qFormat/>
    <w:rsid w:val="00740F9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3">
    <w:name w:val="Заголовок 31"/>
    <w:basedOn w:val="a"/>
    <w:next w:val="a"/>
    <w:uiPriority w:val="9"/>
    <w:unhideWhenUsed/>
    <w:qFormat/>
    <w:rsid w:val="00740F94"/>
    <w:pPr>
      <w:keepNext/>
      <w:keepLines/>
      <w:spacing w:before="200" w:after="0" w:line="276" w:lineRule="auto"/>
      <w:outlineLvl w:val="2"/>
    </w:pPr>
    <w:rPr>
      <w:rFonts w:ascii="Cambria" w:eastAsia="Times New Roman" w:hAnsi="Cambria" w:cs="Times New Roman"/>
      <w:b/>
      <w:bCs/>
      <w:color w:val="4F81BD"/>
    </w:rPr>
  </w:style>
  <w:style w:type="paragraph" w:customStyle="1" w:styleId="412">
    <w:name w:val="Заголовок 41"/>
    <w:basedOn w:val="a"/>
    <w:next w:val="a"/>
    <w:uiPriority w:val="9"/>
    <w:unhideWhenUsed/>
    <w:qFormat/>
    <w:rsid w:val="00740F94"/>
    <w:pPr>
      <w:keepNext/>
      <w:keepLines/>
      <w:spacing w:before="200" w:after="0" w:line="276" w:lineRule="auto"/>
      <w:outlineLvl w:val="3"/>
    </w:pPr>
    <w:rPr>
      <w:rFonts w:ascii="Cambria" w:eastAsia="Times New Roman" w:hAnsi="Cambria" w:cs="Times New Roman"/>
      <w:b/>
      <w:bCs/>
      <w:i/>
      <w:iCs/>
      <w:color w:val="4F81BD"/>
    </w:rPr>
  </w:style>
  <w:style w:type="paragraph" w:customStyle="1" w:styleId="511">
    <w:name w:val="Заголовок 51"/>
    <w:basedOn w:val="a"/>
    <w:next w:val="a"/>
    <w:uiPriority w:val="9"/>
    <w:unhideWhenUsed/>
    <w:qFormat/>
    <w:rsid w:val="00740F94"/>
    <w:pPr>
      <w:keepNext/>
      <w:keepLines/>
      <w:spacing w:before="200" w:after="0" w:line="276" w:lineRule="auto"/>
      <w:outlineLvl w:val="4"/>
    </w:pPr>
    <w:rPr>
      <w:rFonts w:ascii="Cambria" w:eastAsia="Times New Roman" w:hAnsi="Cambria" w:cs="Times New Roman"/>
      <w:color w:val="243F60"/>
    </w:rPr>
  </w:style>
  <w:style w:type="paragraph" w:customStyle="1" w:styleId="61">
    <w:name w:val="Заголовок 61"/>
    <w:basedOn w:val="a"/>
    <w:next w:val="a"/>
    <w:uiPriority w:val="9"/>
    <w:unhideWhenUsed/>
    <w:qFormat/>
    <w:rsid w:val="00740F94"/>
    <w:pPr>
      <w:keepNext/>
      <w:keepLines/>
      <w:spacing w:before="200" w:after="0" w:line="276" w:lineRule="auto"/>
      <w:outlineLvl w:val="5"/>
    </w:pPr>
    <w:rPr>
      <w:rFonts w:ascii="Cambria" w:eastAsia="Times New Roman" w:hAnsi="Cambria" w:cs="Times New Roman"/>
      <w:i/>
      <w:iCs/>
      <w:color w:val="243F60"/>
    </w:rPr>
  </w:style>
  <w:style w:type="paragraph" w:customStyle="1" w:styleId="71">
    <w:name w:val="Заголовок 71"/>
    <w:basedOn w:val="a"/>
    <w:next w:val="a"/>
    <w:uiPriority w:val="9"/>
    <w:unhideWhenUsed/>
    <w:qFormat/>
    <w:rsid w:val="00740F94"/>
    <w:pPr>
      <w:keepNext/>
      <w:keepLines/>
      <w:spacing w:before="200" w:after="0" w:line="276" w:lineRule="auto"/>
      <w:outlineLvl w:val="6"/>
    </w:pPr>
    <w:rPr>
      <w:rFonts w:ascii="Cambria" w:eastAsia="Times New Roman" w:hAnsi="Cambria" w:cs="Times New Roman"/>
      <w:i/>
      <w:iCs/>
      <w:color w:val="404040"/>
    </w:rPr>
  </w:style>
  <w:style w:type="paragraph" w:customStyle="1" w:styleId="810">
    <w:name w:val="Заголовок 81"/>
    <w:basedOn w:val="a"/>
    <w:next w:val="a"/>
    <w:uiPriority w:val="9"/>
    <w:unhideWhenUsed/>
    <w:qFormat/>
    <w:rsid w:val="00740F94"/>
    <w:pPr>
      <w:keepNext/>
      <w:keepLines/>
      <w:spacing w:before="200" w:after="0" w:line="276" w:lineRule="auto"/>
      <w:outlineLvl w:val="7"/>
    </w:pPr>
    <w:rPr>
      <w:rFonts w:ascii="Cambria" w:eastAsia="Times New Roman" w:hAnsi="Cambria" w:cs="Times New Roman"/>
      <w:color w:val="404040"/>
      <w:sz w:val="20"/>
      <w:szCs w:val="20"/>
    </w:rPr>
  </w:style>
  <w:style w:type="numbering" w:customStyle="1" w:styleId="1110">
    <w:name w:val="Нет списка111"/>
    <w:next w:val="a2"/>
    <w:uiPriority w:val="99"/>
    <w:semiHidden/>
    <w:unhideWhenUsed/>
    <w:rsid w:val="00740F94"/>
  </w:style>
  <w:style w:type="character" w:customStyle="1" w:styleId="aff6">
    <w:name w:val="Заголовок Знак"/>
    <w:basedOn w:val="a0"/>
    <w:link w:val="aff7"/>
    <w:uiPriority w:val="10"/>
    <w:rsid w:val="00740F94"/>
    <w:rPr>
      <w:rFonts w:ascii="Cambria" w:hAnsi="Cambria"/>
      <w:color w:val="17365D"/>
      <w:spacing w:val="5"/>
      <w:kern w:val="28"/>
      <w:sz w:val="52"/>
      <w:szCs w:val="52"/>
    </w:rPr>
  </w:style>
  <w:style w:type="paragraph" w:customStyle="1" w:styleId="1f2">
    <w:name w:val="Подзаголовок1"/>
    <w:basedOn w:val="a"/>
    <w:next w:val="a"/>
    <w:uiPriority w:val="11"/>
    <w:qFormat/>
    <w:rsid w:val="00740F94"/>
    <w:pPr>
      <w:numPr>
        <w:ilvl w:val="1"/>
      </w:numPr>
      <w:spacing w:after="200" w:line="276" w:lineRule="auto"/>
    </w:pPr>
    <w:rPr>
      <w:rFonts w:ascii="Cambria" w:eastAsia="Times New Roman" w:hAnsi="Cambria" w:cs="Times New Roman"/>
      <w:i/>
      <w:iCs/>
      <w:color w:val="4F81BD"/>
      <w:spacing w:val="15"/>
      <w:sz w:val="24"/>
      <w:szCs w:val="24"/>
    </w:rPr>
  </w:style>
  <w:style w:type="table" w:customStyle="1" w:styleId="3d">
    <w:name w:val="Сетка таблицы3"/>
    <w:basedOn w:val="a1"/>
    <w:next w:val="a4"/>
    <w:uiPriority w:val="59"/>
    <w:rsid w:val="00740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0"/>
    <w:uiPriority w:val="99"/>
    <w:semiHidden/>
    <w:rsid w:val="00740F94"/>
    <w:rPr>
      <w:color w:val="808080"/>
    </w:rPr>
  </w:style>
  <w:style w:type="character" w:customStyle="1" w:styleId="1f3">
    <w:name w:val="Гиперссылка1"/>
    <w:basedOn w:val="a0"/>
    <w:uiPriority w:val="99"/>
    <w:unhideWhenUsed/>
    <w:rsid w:val="00740F94"/>
    <w:rPr>
      <w:color w:val="0000FF"/>
      <w:u w:val="single"/>
    </w:rPr>
  </w:style>
  <w:style w:type="character" w:customStyle="1" w:styleId="1f4">
    <w:name w:val="Просмотренная гиперссылка1"/>
    <w:basedOn w:val="a0"/>
    <w:uiPriority w:val="99"/>
    <w:semiHidden/>
    <w:unhideWhenUsed/>
    <w:rsid w:val="00740F94"/>
    <w:rPr>
      <w:color w:val="800080"/>
      <w:u w:val="single"/>
    </w:rPr>
  </w:style>
  <w:style w:type="character" w:customStyle="1" w:styleId="11">
    <w:name w:val="Заголовок 1 Знак1"/>
    <w:basedOn w:val="a0"/>
    <w:link w:val="1"/>
    <w:uiPriority w:val="9"/>
    <w:rsid w:val="00740F94"/>
    <w:rPr>
      <w:rFonts w:ascii="Times New Roman" w:eastAsia="Times New Roman" w:hAnsi="Times New Roman" w:cs="Times New Roman"/>
      <w:b/>
      <w:kern w:val="1"/>
      <w:sz w:val="32"/>
      <w:szCs w:val="24"/>
      <w:lang w:eastAsia="ar-SA"/>
    </w:rPr>
  </w:style>
  <w:style w:type="character" w:customStyle="1" w:styleId="21">
    <w:name w:val="Заголовок 2 Знак1"/>
    <w:basedOn w:val="a0"/>
    <w:link w:val="2"/>
    <w:uiPriority w:val="9"/>
    <w:rsid w:val="00740F94"/>
    <w:rPr>
      <w:rFonts w:ascii="Times New Roman" w:eastAsia="Times New Roman" w:hAnsi="Times New Roman" w:cs="Times New Roman"/>
      <w:b/>
      <w:bCs/>
      <w:iCs/>
      <w:spacing w:val="-6"/>
      <w:sz w:val="32"/>
      <w:szCs w:val="24"/>
      <w:lang w:eastAsia="ar-SA"/>
    </w:rPr>
  </w:style>
  <w:style w:type="character" w:customStyle="1" w:styleId="315">
    <w:name w:val="Заголовок 3 Знак1"/>
    <w:basedOn w:val="a0"/>
    <w:uiPriority w:val="9"/>
    <w:semiHidden/>
    <w:rsid w:val="00740F94"/>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basedOn w:val="a0"/>
    <w:link w:val="4"/>
    <w:uiPriority w:val="9"/>
    <w:rsid w:val="00740F94"/>
    <w:rPr>
      <w:rFonts w:ascii="Times New Roman" w:eastAsia="Times New Roman" w:hAnsi="Times New Roman" w:cs="Times New Roman"/>
      <w:b/>
      <w:bCs/>
      <w:sz w:val="28"/>
      <w:szCs w:val="28"/>
      <w:lang w:eastAsia="ar-SA"/>
    </w:rPr>
  </w:style>
  <w:style w:type="character" w:customStyle="1" w:styleId="51">
    <w:name w:val="Заголовок 5 Знак1"/>
    <w:basedOn w:val="a0"/>
    <w:link w:val="5"/>
    <w:uiPriority w:val="9"/>
    <w:rsid w:val="00740F94"/>
    <w:rPr>
      <w:rFonts w:ascii="Times New Roman" w:eastAsia="Times New Roman" w:hAnsi="Times New Roman" w:cs="Times New Roman"/>
      <w:b/>
      <w:bCs/>
      <w:i/>
      <w:iCs/>
      <w:sz w:val="26"/>
      <w:szCs w:val="26"/>
      <w:lang w:eastAsia="ar-SA"/>
    </w:rPr>
  </w:style>
  <w:style w:type="character" w:customStyle="1" w:styleId="610">
    <w:name w:val="Заголовок 6 Знак1"/>
    <w:basedOn w:val="a0"/>
    <w:uiPriority w:val="9"/>
    <w:semiHidden/>
    <w:rsid w:val="00740F94"/>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740F94"/>
    <w:rPr>
      <w:rFonts w:asciiTheme="majorHAnsi" w:eastAsiaTheme="majorEastAsia" w:hAnsiTheme="majorHAnsi" w:cstheme="majorBidi"/>
      <w:i/>
      <w:iCs/>
      <w:color w:val="1F4D78" w:themeColor="accent1" w:themeShade="7F"/>
    </w:rPr>
  </w:style>
  <w:style w:type="character" w:customStyle="1" w:styleId="811">
    <w:name w:val="Заголовок 8 Знак1"/>
    <w:basedOn w:val="a0"/>
    <w:uiPriority w:val="9"/>
    <w:semiHidden/>
    <w:rsid w:val="00740F94"/>
    <w:rPr>
      <w:rFonts w:asciiTheme="majorHAnsi" w:eastAsiaTheme="majorEastAsia" w:hAnsiTheme="majorHAnsi" w:cstheme="majorBidi"/>
      <w:color w:val="272727" w:themeColor="text1" w:themeTint="D8"/>
      <w:sz w:val="21"/>
      <w:szCs w:val="21"/>
    </w:rPr>
  </w:style>
  <w:style w:type="paragraph" w:styleId="aff7">
    <w:name w:val="Title"/>
    <w:basedOn w:val="a"/>
    <w:next w:val="a"/>
    <w:link w:val="aff6"/>
    <w:uiPriority w:val="10"/>
    <w:qFormat/>
    <w:rsid w:val="00740F94"/>
    <w:pPr>
      <w:spacing w:after="0" w:line="240" w:lineRule="auto"/>
      <w:contextualSpacing/>
    </w:pPr>
    <w:rPr>
      <w:rFonts w:ascii="Cambria" w:hAnsi="Cambria"/>
      <w:color w:val="17365D"/>
      <w:spacing w:val="5"/>
      <w:kern w:val="28"/>
      <w:sz w:val="52"/>
      <w:szCs w:val="52"/>
    </w:rPr>
  </w:style>
  <w:style w:type="character" w:customStyle="1" w:styleId="1f5">
    <w:name w:val="Заголовок Знак1"/>
    <w:basedOn w:val="a0"/>
    <w:uiPriority w:val="10"/>
    <w:rsid w:val="00740F94"/>
    <w:rPr>
      <w:rFonts w:asciiTheme="majorHAnsi" w:eastAsiaTheme="majorEastAsia" w:hAnsiTheme="majorHAnsi" w:cstheme="majorBidi"/>
      <w:spacing w:val="-10"/>
      <w:kern w:val="28"/>
      <w:sz w:val="56"/>
      <w:szCs w:val="56"/>
    </w:rPr>
  </w:style>
  <w:style w:type="character" w:customStyle="1" w:styleId="1f6">
    <w:name w:val="Название Знак1"/>
    <w:basedOn w:val="a0"/>
    <w:uiPriority w:val="10"/>
    <w:rsid w:val="00740F94"/>
    <w:rPr>
      <w:rFonts w:asciiTheme="majorHAnsi" w:eastAsiaTheme="majorEastAsia" w:hAnsiTheme="majorHAnsi" w:cstheme="majorBidi"/>
      <w:spacing w:val="-10"/>
      <w:kern w:val="28"/>
      <w:sz w:val="56"/>
      <w:szCs w:val="56"/>
    </w:rPr>
  </w:style>
  <w:style w:type="character" w:styleId="aff9">
    <w:name w:val="Hyperlink"/>
    <w:basedOn w:val="a0"/>
    <w:uiPriority w:val="99"/>
    <w:semiHidden/>
    <w:unhideWhenUsed/>
    <w:rsid w:val="00740F94"/>
    <w:rPr>
      <w:color w:val="0563C1" w:themeColor="hyperlink"/>
      <w:u w:val="single"/>
    </w:rPr>
  </w:style>
  <w:style w:type="character" w:styleId="affa">
    <w:name w:val="FollowedHyperlink"/>
    <w:basedOn w:val="a0"/>
    <w:uiPriority w:val="99"/>
    <w:semiHidden/>
    <w:unhideWhenUsed/>
    <w:rsid w:val="00740F94"/>
    <w:rPr>
      <w:color w:val="954F72" w:themeColor="followedHyperlink"/>
      <w:u w:val="single"/>
    </w:rPr>
  </w:style>
  <w:style w:type="table" w:customStyle="1" w:styleId="4a">
    <w:name w:val="Сетка таблицы4"/>
    <w:basedOn w:val="a1"/>
    <w:next w:val="a4"/>
    <w:uiPriority w:val="59"/>
    <w:rsid w:val="00740F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b">
    <w:name w:val="Нет списка4"/>
    <w:next w:val="a2"/>
    <w:uiPriority w:val="99"/>
    <w:semiHidden/>
    <w:unhideWhenUsed/>
    <w:rsid w:val="00740F94"/>
  </w:style>
  <w:style w:type="paragraph" w:customStyle="1" w:styleId="10">
    <w:name w:val="Стиль1"/>
    <w:basedOn w:val="a"/>
    <w:link w:val="1f7"/>
    <w:qFormat/>
    <w:rsid w:val="00740F94"/>
    <w:pPr>
      <w:numPr>
        <w:numId w:val="21"/>
      </w:numPr>
      <w:autoSpaceDE w:val="0"/>
      <w:autoSpaceDN w:val="0"/>
      <w:adjustRightInd w:val="0"/>
      <w:spacing w:after="0" w:line="360" w:lineRule="auto"/>
      <w:jc w:val="both"/>
    </w:pPr>
    <w:rPr>
      <w:rFonts w:ascii="Times New Roman" w:eastAsia="Times New Roman,Italic" w:hAnsi="Times New Roman" w:cs="Times New Roman"/>
      <w:iCs/>
      <w:sz w:val="28"/>
      <w:szCs w:val="28"/>
    </w:rPr>
  </w:style>
  <w:style w:type="character" w:customStyle="1" w:styleId="1f7">
    <w:name w:val="Стиль1 Знак"/>
    <w:basedOn w:val="a0"/>
    <w:link w:val="10"/>
    <w:rsid w:val="00740F94"/>
    <w:rPr>
      <w:rFonts w:ascii="Times New Roman" w:eastAsia="Times New Roman,Italic" w:hAnsi="Times New Roman" w:cs="Times New Roman"/>
      <w:iCs/>
      <w:sz w:val="28"/>
      <w:szCs w:val="28"/>
    </w:rPr>
  </w:style>
  <w:style w:type="character" w:customStyle="1" w:styleId="aff3">
    <w:name w:val="Без интервала Знак"/>
    <w:basedOn w:val="a0"/>
    <w:link w:val="aff2"/>
    <w:uiPriority w:val="1"/>
    <w:rsid w:val="00740F94"/>
    <w:rPr>
      <w:rFonts w:ascii="Times New Roman" w:eastAsia="Times New Roman" w:hAnsi="Times New Roman" w:cs="Times New Roman"/>
      <w:color w:val="000000"/>
      <w:sz w:val="20"/>
      <w:szCs w:val="20"/>
      <w:lang w:eastAsia="ru-RU"/>
    </w:rPr>
  </w:style>
  <w:style w:type="paragraph" w:styleId="affb">
    <w:name w:val="Normal (Web)"/>
    <w:basedOn w:val="a"/>
    <w:rsid w:val="00740F9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54798</Words>
  <Characters>312355</Characters>
  <Application>Microsoft Office Word</Application>
  <DocSecurity>0</DocSecurity>
  <Lines>2602</Lines>
  <Paragraphs>732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 ЕГЭархив</dc:creator>
  <cp:keywords/>
  <dc:description/>
  <cp:lastModifiedBy>База ЕГЭархив</cp:lastModifiedBy>
  <cp:revision>4</cp:revision>
  <dcterms:created xsi:type="dcterms:W3CDTF">2017-10-20T08:24:00Z</dcterms:created>
  <dcterms:modified xsi:type="dcterms:W3CDTF">2017-10-20T08:57:00Z</dcterms:modified>
</cp:coreProperties>
</file>